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6CC4" w14:textId="426A9AC9" w:rsidR="00012A7C" w:rsidRDefault="00012A7C" w:rsidP="003A7022">
      <w:pPr>
        <w:jc w:val="center"/>
        <w:rPr>
          <w:rFonts w:ascii="Arial" w:hAnsi="Arial" w:cs="Arial"/>
          <w:b/>
        </w:rPr>
      </w:pPr>
      <w:r>
        <w:rPr>
          <w:rFonts w:cs="Arial"/>
          <w:noProof/>
          <w:lang w:eastAsia="en-GB"/>
        </w:rPr>
        <w:drawing>
          <wp:inline distT="0" distB="0" distL="0" distR="0" wp14:anchorId="0EC0DC8D" wp14:editId="17D9C44C">
            <wp:extent cx="1905000" cy="923925"/>
            <wp:effectExtent l="0" t="0" r="0" b="9525"/>
            <wp:docPr id="1" name="Picture 1" descr="Ochil Vi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hil Vie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856EE" w14:textId="4EE81BB2" w:rsidR="00802911" w:rsidRDefault="00802911" w:rsidP="003A7022">
      <w:pPr>
        <w:jc w:val="center"/>
        <w:rPr>
          <w:rFonts w:ascii="Arial" w:hAnsi="Arial" w:cs="Arial"/>
          <w:b/>
        </w:rPr>
      </w:pPr>
      <w:r w:rsidRPr="00C05BF9">
        <w:rPr>
          <w:rFonts w:ascii="Arial" w:hAnsi="Arial" w:cs="Arial"/>
          <w:b/>
        </w:rPr>
        <w:t xml:space="preserve"> GUIDE TO INFORMATION</w:t>
      </w:r>
      <w:r w:rsidR="00741154">
        <w:rPr>
          <w:rFonts w:ascii="Arial" w:hAnsi="Arial" w:cs="Arial"/>
          <w:b/>
        </w:rPr>
        <w:t xml:space="preserve"> AND MODEL PUBLICATION SCHEME</w:t>
      </w:r>
    </w:p>
    <w:p w14:paraId="277EA29B" w14:textId="6D2DBBD0" w:rsidR="00036F51" w:rsidRDefault="001469E9" w:rsidP="00036F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LAST REVIEWED</w:t>
      </w:r>
      <w:r w:rsidR="00D45860">
        <w:rPr>
          <w:rFonts w:ascii="Arial" w:hAnsi="Arial" w:cs="Arial"/>
          <w:b/>
        </w:rPr>
        <w:t>:</w:t>
      </w:r>
      <w:r w:rsidR="000C11C2">
        <w:rPr>
          <w:rFonts w:ascii="Arial" w:hAnsi="Arial" w:cs="Arial"/>
          <w:b/>
        </w:rPr>
        <w:t xml:space="preserve"> </w:t>
      </w:r>
      <w:r w:rsidR="002F2BAE">
        <w:rPr>
          <w:rFonts w:ascii="Arial" w:hAnsi="Arial" w:cs="Arial"/>
          <w:b/>
        </w:rPr>
        <w:t xml:space="preserve">DECEMBER </w:t>
      </w:r>
      <w:r w:rsidR="00BB597A">
        <w:rPr>
          <w:rFonts w:ascii="Arial" w:hAnsi="Arial" w:cs="Arial"/>
          <w:b/>
        </w:rPr>
        <w:t>2025</w:t>
      </w:r>
    </w:p>
    <w:p w14:paraId="2D1D5F5A" w14:textId="292C672B" w:rsidR="0086270E" w:rsidRPr="00C05BF9" w:rsidRDefault="0086270E" w:rsidP="00036F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 a glance – terms used in this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6270E" w14:paraId="4EAB74B0" w14:textId="77777777" w:rsidTr="001A68DF">
        <w:trPr>
          <w:trHeight w:val="395"/>
          <w:tblHeader/>
        </w:trPr>
        <w:tc>
          <w:tcPr>
            <w:tcW w:w="4508" w:type="dxa"/>
            <w:shd w:val="clear" w:color="auto" w:fill="D9E2F3" w:themeFill="accent1" w:themeFillTint="33"/>
          </w:tcPr>
          <w:p w14:paraId="5ADFBA8D" w14:textId="77777777" w:rsidR="0086270E" w:rsidRPr="00C76675" w:rsidRDefault="0086270E">
            <w:pPr>
              <w:rPr>
                <w:rFonts w:ascii="Arial" w:hAnsi="Arial" w:cs="Arial"/>
                <w:b/>
              </w:rPr>
            </w:pPr>
            <w:r w:rsidRPr="00C76675">
              <w:rPr>
                <w:rFonts w:ascii="Arial" w:hAnsi="Arial" w:cs="Arial"/>
                <w:b/>
              </w:rPr>
              <w:t>Term Used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540493EB" w14:textId="77777777" w:rsidR="0086270E" w:rsidRPr="00C76675" w:rsidRDefault="0086270E">
            <w:pPr>
              <w:rPr>
                <w:rFonts w:ascii="Arial" w:hAnsi="Arial" w:cs="Arial"/>
                <w:b/>
              </w:rPr>
            </w:pPr>
            <w:r w:rsidRPr="00C76675">
              <w:rPr>
                <w:rFonts w:ascii="Arial" w:hAnsi="Arial" w:cs="Arial"/>
                <w:b/>
              </w:rPr>
              <w:t>Explanation</w:t>
            </w:r>
          </w:p>
        </w:tc>
      </w:tr>
      <w:tr w:rsidR="0086270E" w14:paraId="0F7C5E43" w14:textId="77777777" w:rsidTr="0086270E">
        <w:tc>
          <w:tcPr>
            <w:tcW w:w="4508" w:type="dxa"/>
          </w:tcPr>
          <w:p w14:paraId="22A8675F" w14:textId="77777777" w:rsidR="0086270E" w:rsidRDefault="008627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FOISA</w:t>
            </w:r>
          </w:p>
        </w:tc>
        <w:tc>
          <w:tcPr>
            <w:tcW w:w="4508" w:type="dxa"/>
          </w:tcPr>
          <w:p w14:paraId="31925C6A" w14:textId="77777777" w:rsidR="0086270E" w:rsidRPr="00C76675" w:rsidRDefault="0086270E">
            <w:pPr>
              <w:rPr>
                <w:rFonts w:ascii="Arial" w:hAnsi="Arial" w:cs="Arial"/>
              </w:rPr>
            </w:pPr>
            <w:r w:rsidRPr="00C76675">
              <w:rPr>
                <w:rFonts w:ascii="Arial" w:hAnsi="Arial" w:cs="Arial"/>
              </w:rPr>
              <w:t>Freedom of Information (Scotland) Act 2002</w:t>
            </w:r>
          </w:p>
          <w:p w14:paraId="56F00B20" w14:textId="77777777" w:rsidR="00C76675" w:rsidRDefault="00C76675">
            <w:pPr>
              <w:rPr>
                <w:rFonts w:ascii="Arial" w:hAnsi="Arial" w:cs="Arial"/>
              </w:rPr>
            </w:pPr>
          </w:p>
          <w:p w14:paraId="51E7A271" w14:textId="77777777" w:rsidR="00C76675" w:rsidRPr="00C76675" w:rsidRDefault="00C76675">
            <w:pPr>
              <w:rPr>
                <w:rFonts w:ascii="Arial" w:hAnsi="Arial" w:cs="Arial"/>
                <w:i/>
              </w:rPr>
            </w:pPr>
            <w:r w:rsidRPr="00C76675">
              <w:rPr>
                <w:rFonts w:ascii="Arial" w:hAnsi="Arial" w:cs="Arial"/>
                <w:i/>
              </w:rPr>
              <w:t>Places a duty on those organisations covered to proactively publish certain types of information</w:t>
            </w:r>
            <w:r w:rsidR="00B76CA3">
              <w:rPr>
                <w:rFonts w:ascii="Arial" w:hAnsi="Arial" w:cs="Arial"/>
                <w:i/>
              </w:rPr>
              <w:t>;</w:t>
            </w:r>
            <w:r w:rsidR="00937E2D">
              <w:rPr>
                <w:rFonts w:ascii="Arial" w:hAnsi="Arial" w:cs="Arial"/>
                <w:i/>
              </w:rPr>
              <w:t xml:space="preserve"> and </w:t>
            </w:r>
            <w:r w:rsidRPr="00C76675">
              <w:rPr>
                <w:rFonts w:ascii="Arial" w:hAnsi="Arial" w:cs="Arial"/>
                <w:i/>
              </w:rPr>
              <w:t xml:space="preserve">to respond to requests for </w:t>
            </w:r>
            <w:r w:rsidR="00B76CA3">
              <w:rPr>
                <w:rFonts w:ascii="Arial" w:hAnsi="Arial" w:cs="Arial"/>
                <w:i/>
              </w:rPr>
              <w:t>information; and to provide advice and assistance to those making requests for information</w:t>
            </w:r>
            <w:r w:rsidRPr="00C76675">
              <w:rPr>
                <w:rFonts w:ascii="Arial" w:hAnsi="Arial" w:cs="Arial"/>
                <w:i/>
              </w:rPr>
              <w:t>.</w:t>
            </w:r>
          </w:p>
          <w:p w14:paraId="3E4F9E65" w14:textId="77777777" w:rsidR="00C76675" w:rsidRDefault="00C76675">
            <w:pPr>
              <w:rPr>
                <w:rFonts w:ascii="Arial" w:hAnsi="Arial" w:cs="Arial"/>
              </w:rPr>
            </w:pPr>
          </w:p>
        </w:tc>
      </w:tr>
      <w:tr w:rsidR="00C76675" w14:paraId="5656C89D" w14:textId="77777777" w:rsidTr="0086270E">
        <w:tc>
          <w:tcPr>
            <w:tcW w:w="4508" w:type="dxa"/>
          </w:tcPr>
          <w:p w14:paraId="3138F473" w14:textId="77777777" w:rsidR="00C76675" w:rsidRDefault="00C76675" w:rsidP="00C76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EIRs</w:t>
            </w:r>
          </w:p>
        </w:tc>
        <w:tc>
          <w:tcPr>
            <w:tcW w:w="4508" w:type="dxa"/>
          </w:tcPr>
          <w:p w14:paraId="7106BDE2" w14:textId="77777777" w:rsidR="00C76675" w:rsidRDefault="00C76675" w:rsidP="00C76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Environmental Information Regulations (Scotland) 2004</w:t>
            </w:r>
          </w:p>
          <w:p w14:paraId="2AAF8CB3" w14:textId="77777777" w:rsidR="00C76675" w:rsidRPr="00C76675" w:rsidRDefault="00C76675" w:rsidP="00C76675">
            <w:pPr>
              <w:rPr>
                <w:rFonts w:ascii="Arial" w:hAnsi="Arial" w:cs="Arial"/>
                <w:i/>
              </w:rPr>
            </w:pPr>
          </w:p>
          <w:p w14:paraId="2BB583C6" w14:textId="36FD339E" w:rsidR="00C76675" w:rsidRPr="00C76675" w:rsidRDefault="00C76675" w:rsidP="00C76675">
            <w:pPr>
              <w:rPr>
                <w:rFonts w:ascii="Arial" w:hAnsi="Arial" w:cs="Arial"/>
                <w:i/>
              </w:rPr>
            </w:pPr>
            <w:r w:rsidRPr="00C76675">
              <w:rPr>
                <w:rFonts w:ascii="Arial" w:hAnsi="Arial" w:cs="Arial"/>
                <w:i/>
              </w:rPr>
              <w:t>Those organisations covered by EIRs have a duty to respond to requests for environmental information</w:t>
            </w:r>
          </w:p>
          <w:p w14:paraId="6D8D071D" w14:textId="77777777" w:rsidR="00C76675" w:rsidRDefault="00C76675" w:rsidP="00C76675">
            <w:pPr>
              <w:rPr>
                <w:rFonts w:ascii="Arial" w:hAnsi="Arial" w:cs="Arial"/>
              </w:rPr>
            </w:pPr>
          </w:p>
        </w:tc>
      </w:tr>
      <w:tr w:rsidR="00C76675" w14:paraId="4BDECA96" w14:textId="77777777" w:rsidTr="0086270E">
        <w:tc>
          <w:tcPr>
            <w:tcW w:w="4508" w:type="dxa"/>
          </w:tcPr>
          <w:p w14:paraId="5A5B0A39" w14:textId="77777777" w:rsidR="00C76675" w:rsidRDefault="00C76675" w:rsidP="00C76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SIC</w:t>
            </w:r>
          </w:p>
        </w:tc>
        <w:tc>
          <w:tcPr>
            <w:tcW w:w="4508" w:type="dxa"/>
          </w:tcPr>
          <w:p w14:paraId="71A408B7" w14:textId="77777777" w:rsidR="00B077E2" w:rsidRDefault="00B077E2" w:rsidP="00C76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C76675">
              <w:rPr>
                <w:rFonts w:ascii="Arial" w:hAnsi="Arial" w:cs="Arial"/>
              </w:rPr>
              <w:t>Scottish Information Commissioner</w:t>
            </w:r>
          </w:p>
          <w:p w14:paraId="3CEF56C8" w14:textId="77777777" w:rsidR="00B077E2" w:rsidRDefault="00B077E2" w:rsidP="00C76675">
            <w:pPr>
              <w:rPr>
                <w:rFonts w:ascii="Arial" w:hAnsi="Arial" w:cs="Arial"/>
              </w:rPr>
            </w:pPr>
          </w:p>
          <w:p w14:paraId="44E10BB3" w14:textId="77777777" w:rsidR="00C76675" w:rsidRDefault="00B077E2" w:rsidP="00C7667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</w:t>
            </w:r>
            <w:r w:rsidRPr="00B077E2">
              <w:rPr>
                <w:rFonts w:ascii="Arial" w:hAnsi="Arial" w:cs="Arial"/>
                <w:i/>
              </w:rPr>
              <w:t>ho i</w:t>
            </w:r>
            <w:r w:rsidR="00C76675" w:rsidRPr="00B077E2">
              <w:rPr>
                <w:rFonts w:ascii="Arial" w:hAnsi="Arial" w:cs="Arial"/>
                <w:i/>
              </w:rPr>
              <w:t>s</w:t>
            </w:r>
            <w:r w:rsidR="00C76675" w:rsidRPr="00C76675">
              <w:rPr>
                <w:rFonts w:ascii="Arial" w:hAnsi="Arial" w:cs="Arial"/>
                <w:i/>
              </w:rPr>
              <w:t xml:space="preserve"> responsible for ensuring that those bodies covered by FOISA and EIRs comply with the terms of the legislation.</w:t>
            </w:r>
          </w:p>
          <w:p w14:paraId="088AB217" w14:textId="77777777" w:rsidR="00B077E2" w:rsidRPr="00B077E2" w:rsidRDefault="00B077E2" w:rsidP="00C76675">
            <w:pPr>
              <w:rPr>
                <w:rFonts w:ascii="Arial" w:hAnsi="Arial" w:cs="Arial"/>
              </w:rPr>
            </w:pPr>
          </w:p>
        </w:tc>
      </w:tr>
      <w:tr w:rsidR="00C76675" w14:paraId="5D294CAA" w14:textId="77777777" w:rsidTr="0086270E">
        <w:tc>
          <w:tcPr>
            <w:tcW w:w="4508" w:type="dxa"/>
          </w:tcPr>
          <w:p w14:paraId="3D0EB91B" w14:textId="77777777" w:rsidR="00C76675" w:rsidRDefault="00C76675" w:rsidP="00C76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MPS</w:t>
            </w:r>
          </w:p>
        </w:tc>
        <w:tc>
          <w:tcPr>
            <w:tcW w:w="4508" w:type="dxa"/>
          </w:tcPr>
          <w:p w14:paraId="78E007C3" w14:textId="77777777" w:rsidR="00C76675" w:rsidRDefault="00C76675" w:rsidP="00C76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Model Publication Scheme </w:t>
            </w:r>
          </w:p>
          <w:p w14:paraId="4596C491" w14:textId="77777777" w:rsidR="00C76675" w:rsidRDefault="00C76675" w:rsidP="00C76675">
            <w:pPr>
              <w:rPr>
                <w:rFonts w:ascii="Arial" w:hAnsi="Arial" w:cs="Arial"/>
              </w:rPr>
            </w:pPr>
          </w:p>
          <w:p w14:paraId="43FFCAEA" w14:textId="77777777" w:rsidR="00C76675" w:rsidRPr="00C76675" w:rsidRDefault="00C76675" w:rsidP="00C76675">
            <w:pPr>
              <w:rPr>
                <w:rFonts w:ascii="Arial" w:hAnsi="Arial" w:cs="Arial"/>
                <w:i/>
              </w:rPr>
            </w:pPr>
            <w:r w:rsidRPr="00C76675">
              <w:rPr>
                <w:rFonts w:ascii="Arial" w:hAnsi="Arial" w:cs="Arial"/>
                <w:i/>
              </w:rPr>
              <w:t xml:space="preserve">Produced by the SIC – this details all of the information that those subject to FOISA should publish </w:t>
            </w:r>
            <w:r>
              <w:rPr>
                <w:rFonts w:ascii="Arial" w:hAnsi="Arial" w:cs="Arial"/>
                <w:i/>
              </w:rPr>
              <w:t>(if they hold it)</w:t>
            </w:r>
            <w:r w:rsidRPr="00C76675">
              <w:rPr>
                <w:rFonts w:ascii="Arial" w:hAnsi="Arial" w:cs="Arial"/>
                <w:i/>
              </w:rPr>
              <w:t xml:space="preserve">  </w:t>
            </w:r>
          </w:p>
          <w:p w14:paraId="47183D7D" w14:textId="77777777" w:rsidR="00C76675" w:rsidRDefault="00C76675" w:rsidP="00C76675">
            <w:pPr>
              <w:rPr>
                <w:rFonts w:ascii="Arial" w:hAnsi="Arial" w:cs="Arial"/>
              </w:rPr>
            </w:pPr>
          </w:p>
          <w:p w14:paraId="07FBAD05" w14:textId="77777777" w:rsidR="00C76675" w:rsidRDefault="00C76675" w:rsidP="00C76675">
            <w:pPr>
              <w:rPr>
                <w:rFonts w:ascii="Arial" w:hAnsi="Arial" w:cs="Arial"/>
              </w:rPr>
            </w:pPr>
          </w:p>
        </w:tc>
      </w:tr>
      <w:tr w:rsidR="00C76675" w14:paraId="24C1F9C7" w14:textId="77777777" w:rsidTr="00981A03">
        <w:trPr>
          <w:trHeight w:val="1311"/>
        </w:trPr>
        <w:tc>
          <w:tcPr>
            <w:tcW w:w="4508" w:type="dxa"/>
          </w:tcPr>
          <w:p w14:paraId="146F0A46" w14:textId="77777777" w:rsidR="00C76675" w:rsidRDefault="00C76675" w:rsidP="00C76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Guide to Information </w:t>
            </w:r>
          </w:p>
        </w:tc>
        <w:tc>
          <w:tcPr>
            <w:tcW w:w="4508" w:type="dxa"/>
          </w:tcPr>
          <w:p w14:paraId="02E9E438" w14:textId="77777777" w:rsidR="00C76675" w:rsidRDefault="00C76675" w:rsidP="00C76675">
            <w:pPr>
              <w:rPr>
                <w:rFonts w:ascii="Arial" w:hAnsi="Arial" w:cs="Arial"/>
                <w:i/>
              </w:rPr>
            </w:pPr>
            <w:r w:rsidRPr="00C76675">
              <w:rPr>
                <w:rFonts w:ascii="Arial" w:hAnsi="Arial" w:cs="Arial"/>
                <w:i/>
              </w:rPr>
              <w:t>A guide that all organisations subject to FOISA and adopting the MPS must produce to help people access the information it makes available</w:t>
            </w:r>
          </w:p>
          <w:p w14:paraId="61E4E214" w14:textId="77777777" w:rsidR="00C76675" w:rsidRPr="00C76675" w:rsidRDefault="00C76675" w:rsidP="00C76675">
            <w:pPr>
              <w:rPr>
                <w:rFonts w:ascii="Arial" w:hAnsi="Arial" w:cs="Arial"/>
                <w:i/>
              </w:rPr>
            </w:pPr>
          </w:p>
        </w:tc>
      </w:tr>
      <w:tr w:rsidR="00956C71" w14:paraId="66CAB2D4" w14:textId="77777777" w:rsidTr="00EC7213">
        <w:trPr>
          <w:trHeight w:val="1275"/>
        </w:trPr>
        <w:tc>
          <w:tcPr>
            <w:tcW w:w="4508" w:type="dxa"/>
          </w:tcPr>
          <w:p w14:paraId="40980FF9" w14:textId="77777777" w:rsidR="00956C71" w:rsidRDefault="00956C71" w:rsidP="00C76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Classes of Information</w:t>
            </w:r>
          </w:p>
        </w:tc>
        <w:tc>
          <w:tcPr>
            <w:tcW w:w="4508" w:type="dxa"/>
          </w:tcPr>
          <w:p w14:paraId="24A9A4A4" w14:textId="77777777" w:rsidR="00956C71" w:rsidRDefault="00956C71" w:rsidP="00C76675">
            <w:pPr>
              <w:rPr>
                <w:rFonts w:ascii="Arial" w:hAnsi="Arial" w:cs="Arial"/>
                <w:i/>
              </w:rPr>
            </w:pPr>
            <w:r w:rsidRPr="00C76675">
              <w:rPr>
                <w:rFonts w:ascii="Arial" w:hAnsi="Arial" w:cs="Arial"/>
                <w:i/>
              </w:rPr>
              <w:t>Nine broad categories describing the types of information authorities should publish (if they hold it).</w:t>
            </w:r>
          </w:p>
          <w:p w14:paraId="1B1DF19C" w14:textId="77777777" w:rsidR="00956C71" w:rsidRPr="00C76675" w:rsidRDefault="00956C71" w:rsidP="00C76675">
            <w:pPr>
              <w:rPr>
                <w:rFonts w:ascii="Arial" w:hAnsi="Arial" w:cs="Arial"/>
                <w:i/>
              </w:rPr>
            </w:pPr>
          </w:p>
        </w:tc>
      </w:tr>
    </w:tbl>
    <w:p w14:paraId="314685B5" w14:textId="77777777" w:rsidR="00A96F72" w:rsidRDefault="00A96F72">
      <w:pPr>
        <w:rPr>
          <w:rFonts w:ascii="Arial" w:hAnsi="Arial" w:cs="Arial"/>
          <w:b/>
          <w:u w:val="single"/>
        </w:rPr>
      </w:pPr>
    </w:p>
    <w:p w14:paraId="2BC3491E" w14:textId="167F6B5D" w:rsidR="007C398D" w:rsidRPr="00C05BF9" w:rsidRDefault="007C398D">
      <w:pPr>
        <w:rPr>
          <w:rFonts w:ascii="Arial" w:hAnsi="Arial" w:cs="Arial"/>
          <w:b/>
          <w:u w:val="single"/>
        </w:rPr>
      </w:pPr>
      <w:r w:rsidRPr="00C05BF9">
        <w:rPr>
          <w:rFonts w:ascii="Arial" w:hAnsi="Arial" w:cs="Arial"/>
          <w:b/>
          <w:u w:val="single"/>
        </w:rPr>
        <w:lastRenderedPageBreak/>
        <w:t>Background</w:t>
      </w:r>
    </w:p>
    <w:p w14:paraId="7DD8D963" w14:textId="79178190" w:rsidR="00964719" w:rsidRPr="00C05BF9" w:rsidRDefault="00B00459">
      <w:pPr>
        <w:rPr>
          <w:rFonts w:ascii="Arial" w:hAnsi="Arial" w:cs="Arial"/>
        </w:rPr>
      </w:pPr>
      <w:r w:rsidRPr="00C05BF9">
        <w:rPr>
          <w:rFonts w:ascii="Arial" w:hAnsi="Arial" w:cs="Arial"/>
        </w:rPr>
        <w:t>The Freedom of Information (Scotland) Act 2002</w:t>
      </w:r>
      <w:r w:rsidR="00724CEE">
        <w:rPr>
          <w:rFonts w:ascii="Arial" w:hAnsi="Arial" w:cs="Arial"/>
        </w:rPr>
        <w:t xml:space="preserve"> (FOISA)</w:t>
      </w:r>
      <w:r w:rsidRPr="00C05BF9">
        <w:rPr>
          <w:rFonts w:ascii="Arial" w:hAnsi="Arial" w:cs="Arial"/>
        </w:rPr>
        <w:t xml:space="preserve"> requires </w:t>
      </w:r>
      <w:r w:rsidR="007C398D" w:rsidRPr="00C05BF9">
        <w:rPr>
          <w:rFonts w:ascii="Arial" w:hAnsi="Arial" w:cs="Arial"/>
        </w:rPr>
        <w:t xml:space="preserve">that all housing associations/co-operatives in Scotland must produce and maintain a publication scheme.   This must detail all of the key information that we publish and how you can access it.   This Guide to Information </w:t>
      </w:r>
      <w:r w:rsidR="0086270E">
        <w:rPr>
          <w:rFonts w:ascii="Arial" w:hAnsi="Arial" w:cs="Arial"/>
        </w:rPr>
        <w:t xml:space="preserve">is </w:t>
      </w:r>
      <w:r w:rsidR="007C398D" w:rsidRPr="00C05BF9">
        <w:rPr>
          <w:rFonts w:ascii="Arial" w:hAnsi="Arial" w:cs="Arial"/>
        </w:rPr>
        <w:t>our publication scheme</w:t>
      </w:r>
      <w:r w:rsidR="000D1670" w:rsidRPr="00C05BF9">
        <w:rPr>
          <w:rFonts w:ascii="Arial" w:hAnsi="Arial" w:cs="Arial"/>
        </w:rPr>
        <w:t>, and contains links to where you can find all of the information listed online</w:t>
      </w:r>
      <w:r w:rsidR="007C398D" w:rsidRPr="00C05BF9">
        <w:rPr>
          <w:rFonts w:ascii="Arial" w:hAnsi="Arial" w:cs="Arial"/>
        </w:rPr>
        <w:t>.</w:t>
      </w:r>
    </w:p>
    <w:p w14:paraId="0318B4D6" w14:textId="7E6734CB" w:rsidR="00BE1AFD" w:rsidRPr="00C05BF9" w:rsidRDefault="00566CA6" w:rsidP="00BE1AF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Ochil View Housing Association Ltd </w:t>
      </w:r>
      <w:r w:rsidR="00BE1AFD" w:rsidRPr="00C05BF9">
        <w:rPr>
          <w:rFonts w:ascii="Arial" w:hAnsi="Arial" w:cs="Arial"/>
        </w:rPr>
        <w:t xml:space="preserve">has adopted the Scottish Information Commissioner’s (SIC) </w:t>
      </w:r>
      <w:hyperlink r:id="rId9" w:history="1">
        <w:r w:rsidR="00BE1AFD" w:rsidRPr="00C05BF9">
          <w:rPr>
            <w:rStyle w:val="Hyperlink"/>
            <w:rFonts w:ascii="Arial" w:hAnsi="Arial" w:cs="Arial"/>
          </w:rPr>
          <w:t>Model Publication Scheme</w:t>
        </w:r>
      </w:hyperlink>
      <w:r w:rsidR="00B077E2">
        <w:rPr>
          <w:rStyle w:val="Hyperlink"/>
          <w:rFonts w:ascii="Arial" w:hAnsi="Arial" w:cs="Arial"/>
        </w:rPr>
        <w:t xml:space="preserve"> (MPS)</w:t>
      </w:r>
      <w:r w:rsidR="00BE1AFD" w:rsidRPr="00C05BF9">
        <w:rPr>
          <w:rStyle w:val="Hyperlink"/>
          <w:rFonts w:ascii="Arial" w:hAnsi="Arial" w:cs="Arial"/>
          <w:color w:val="auto"/>
          <w:u w:val="none"/>
        </w:rPr>
        <w:t>, and this Guide has been approved by the SIC.</w:t>
      </w:r>
      <w:r w:rsidR="000D1670" w:rsidRPr="00C05BF9">
        <w:rPr>
          <w:rStyle w:val="Hyperlink"/>
          <w:rFonts w:ascii="Arial" w:hAnsi="Arial" w:cs="Arial"/>
          <w:color w:val="auto"/>
          <w:u w:val="none"/>
        </w:rPr>
        <w:t xml:space="preserve">  </w:t>
      </w:r>
      <w:r w:rsidR="002A79CA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24F7D50C" w14:textId="77777777" w:rsidR="00566CA6" w:rsidRDefault="00566CA6">
      <w:pPr>
        <w:rPr>
          <w:rFonts w:ascii="Arial" w:hAnsi="Arial" w:cs="Arial"/>
          <w:b/>
          <w:u w:val="single"/>
        </w:rPr>
      </w:pPr>
    </w:p>
    <w:p w14:paraId="18220C89" w14:textId="586139EB" w:rsidR="008C335B" w:rsidRPr="00C05BF9" w:rsidRDefault="0063771E">
      <w:pPr>
        <w:rPr>
          <w:rFonts w:ascii="Arial" w:hAnsi="Arial" w:cs="Arial"/>
          <w:b/>
          <w:u w:val="single"/>
        </w:rPr>
      </w:pPr>
      <w:r w:rsidRPr="00C05BF9">
        <w:rPr>
          <w:rFonts w:ascii="Arial" w:hAnsi="Arial" w:cs="Arial"/>
          <w:b/>
          <w:u w:val="single"/>
        </w:rPr>
        <w:t>Formats other than online</w:t>
      </w:r>
      <w:r w:rsidR="000D1670" w:rsidRPr="00C05BF9">
        <w:rPr>
          <w:rFonts w:ascii="Arial" w:hAnsi="Arial" w:cs="Arial"/>
          <w:b/>
          <w:u w:val="single"/>
        </w:rPr>
        <w:t xml:space="preserve"> </w:t>
      </w:r>
    </w:p>
    <w:p w14:paraId="6D47AC99" w14:textId="77777777" w:rsidR="0021619A" w:rsidRPr="00C05BF9" w:rsidRDefault="000D1670">
      <w:pPr>
        <w:rPr>
          <w:rFonts w:ascii="Arial" w:hAnsi="Arial" w:cs="Arial"/>
        </w:rPr>
      </w:pPr>
      <w:r w:rsidRPr="00C05BF9">
        <w:rPr>
          <w:rFonts w:ascii="Arial" w:hAnsi="Arial" w:cs="Arial"/>
        </w:rPr>
        <w:t>All of the information listed is available on our website (unless stated), and completely free to access online.    However, we understand that not everyone will have online access</w:t>
      </w:r>
      <w:r w:rsidR="0021619A" w:rsidRPr="00C05BF9">
        <w:rPr>
          <w:rFonts w:ascii="Arial" w:hAnsi="Arial" w:cs="Arial"/>
        </w:rPr>
        <w:t xml:space="preserve"> and where this is the case you can contact us to view this in our office (where this would be convenient).</w:t>
      </w:r>
    </w:p>
    <w:p w14:paraId="71B558B3" w14:textId="77777777" w:rsidR="0094182F" w:rsidRPr="00C05BF9" w:rsidRDefault="0021619A" w:rsidP="00B077E2">
      <w:pPr>
        <w:rPr>
          <w:rFonts w:ascii="Arial" w:hAnsi="Arial" w:cs="Arial"/>
        </w:rPr>
      </w:pPr>
      <w:r w:rsidRPr="00C05BF9">
        <w:rPr>
          <w:rFonts w:ascii="Arial" w:hAnsi="Arial" w:cs="Arial"/>
        </w:rPr>
        <w:t xml:space="preserve">If you would like a printed copy of any of the information listed, unfortunately we may have to charge a small fee to provide this.   This fee will never exceed the cost of photocopying and postage – and we will let you know any total cost before we forward this to you.  </w:t>
      </w:r>
      <w:r w:rsidR="002A3B5A" w:rsidRPr="00C05BF9">
        <w:rPr>
          <w:rFonts w:ascii="Arial" w:hAnsi="Arial" w:cs="Arial"/>
        </w:rPr>
        <w:t xml:space="preserve"> </w:t>
      </w:r>
    </w:p>
    <w:p w14:paraId="5518B340" w14:textId="03C84745" w:rsidR="000D1670" w:rsidRPr="00C05BF9" w:rsidRDefault="002A3B5A">
      <w:pPr>
        <w:rPr>
          <w:rFonts w:ascii="Arial" w:hAnsi="Arial" w:cs="Arial"/>
        </w:rPr>
      </w:pPr>
      <w:r w:rsidRPr="00C05BF9">
        <w:rPr>
          <w:rFonts w:ascii="Arial" w:hAnsi="Arial" w:cs="Arial"/>
        </w:rPr>
        <w:t>Our charges for providing any information detailed in this guide are summarised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94182F" w:rsidRPr="00C05BF9" w14:paraId="72F274C1" w14:textId="77777777" w:rsidTr="003C64E0">
        <w:tc>
          <w:tcPr>
            <w:tcW w:w="4517" w:type="dxa"/>
            <w:shd w:val="clear" w:color="auto" w:fill="B4C6E7" w:themeFill="accent1" w:themeFillTint="66"/>
          </w:tcPr>
          <w:p w14:paraId="2FA19191" w14:textId="77777777" w:rsidR="0094182F" w:rsidRPr="00C05BF9" w:rsidRDefault="0094182F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>Format</w:t>
            </w:r>
          </w:p>
        </w:tc>
        <w:tc>
          <w:tcPr>
            <w:tcW w:w="4499" w:type="dxa"/>
            <w:shd w:val="clear" w:color="auto" w:fill="B4C6E7" w:themeFill="accent1" w:themeFillTint="66"/>
          </w:tcPr>
          <w:p w14:paraId="645A300E" w14:textId="77777777" w:rsidR="0094182F" w:rsidRPr="00C05BF9" w:rsidRDefault="0094182F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>Charge</w:t>
            </w:r>
          </w:p>
        </w:tc>
      </w:tr>
      <w:tr w:rsidR="0094182F" w:rsidRPr="00C05BF9" w14:paraId="287BE27D" w14:textId="77777777" w:rsidTr="003C64E0">
        <w:tc>
          <w:tcPr>
            <w:tcW w:w="4517" w:type="dxa"/>
          </w:tcPr>
          <w:p w14:paraId="5A7610FD" w14:textId="77777777" w:rsidR="0094182F" w:rsidRPr="00C05BF9" w:rsidRDefault="00B2470D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Online</w:t>
            </w:r>
          </w:p>
        </w:tc>
        <w:tc>
          <w:tcPr>
            <w:tcW w:w="4499" w:type="dxa"/>
          </w:tcPr>
          <w:p w14:paraId="7E76A3EE" w14:textId="77777777" w:rsidR="0094182F" w:rsidRPr="00C05BF9" w:rsidRDefault="00B2470D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Free</w:t>
            </w:r>
          </w:p>
        </w:tc>
      </w:tr>
      <w:tr w:rsidR="00B2470D" w:rsidRPr="00C05BF9" w14:paraId="60D7B9EE" w14:textId="77777777" w:rsidTr="003C64E0">
        <w:tc>
          <w:tcPr>
            <w:tcW w:w="4517" w:type="dxa"/>
          </w:tcPr>
          <w:p w14:paraId="33ACA728" w14:textId="77777777" w:rsidR="00B2470D" w:rsidRPr="00C05BF9" w:rsidRDefault="00B2470D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View at our office</w:t>
            </w:r>
          </w:p>
        </w:tc>
        <w:tc>
          <w:tcPr>
            <w:tcW w:w="4499" w:type="dxa"/>
          </w:tcPr>
          <w:p w14:paraId="019589E5" w14:textId="77777777" w:rsidR="00B2470D" w:rsidRPr="00C05BF9" w:rsidRDefault="00B2470D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Free</w:t>
            </w:r>
          </w:p>
        </w:tc>
      </w:tr>
      <w:tr w:rsidR="00B2470D" w:rsidRPr="00C05BF9" w14:paraId="5900C592" w14:textId="77777777" w:rsidTr="003C64E0">
        <w:tc>
          <w:tcPr>
            <w:tcW w:w="4517" w:type="dxa"/>
          </w:tcPr>
          <w:p w14:paraId="4F04D1F4" w14:textId="77777777" w:rsidR="00B2470D" w:rsidRPr="00C05BF9" w:rsidRDefault="00B2470D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Print in black and white</w:t>
            </w:r>
          </w:p>
        </w:tc>
        <w:tc>
          <w:tcPr>
            <w:tcW w:w="4499" w:type="dxa"/>
          </w:tcPr>
          <w:p w14:paraId="06F75190" w14:textId="45936EFA" w:rsidR="00B2470D" w:rsidRPr="00C05BF9" w:rsidRDefault="00522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C64E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42</w:t>
            </w:r>
            <w:r w:rsidR="003C64E0">
              <w:rPr>
                <w:rFonts w:ascii="Arial" w:hAnsi="Arial" w:cs="Arial"/>
              </w:rPr>
              <w:t xml:space="preserve"> pence</w:t>
            </w:r>
            <w:r w:rsidR="00B2470D" w:rsidRPr="00C05BF9">
              <w:rPr>
                <w:rFonts w:ascii="Arial" w:hAnsi="Arial" w:cs="Arial"/>
              </w:rPr>
              <w:t xml:space="preserve"> per A4 sheet</w:t>
            </w:r>
          </w:p>
        </w:tc>
      </w:tr>
      <w:tr w:rsidR="00B2470D" w:rsidRPr="00C05BF9" w14:paraId="7DB2C0F6" w14:textId="77777777" w:rsidTr="003C64E0">
        <w:tc>
          <w:tcPr>
            <w:tcW w:w="4517" w:type="dxa"/>
          </w:tcPr>
          <w:p w14:paraId="0DA85E17" w14:textId="77777777" w:rsidR="00B2470D" w:rsidRPr="00C05BF9" w:rsidRDefault="00B2470D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Print in colour</w:t>
            </w:r>
          </w:p>
        </w:tc>
        <w:tc>
          <w:tcPr>
            <w:tcW w:w="4499" w:type="dxa"/>
          </w:tcPr>
          <w:p w14:paraId="0F2E48FD" w14:textId="5F07B40E" w:rsidR="00B2470D" w:rsidRPr="00C05BF9" w:rsidRDefault="003C6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4.44 pence</w:t>
            </w:r>
            <w:r w:rsidR="00B2470D" w:rsidRPr="00C05BF9">
              <w:rPr>
                <w:rFonts w:ascii="Arial" w:hAnsi="Arial" w:cs="Arial"/>
              </w:rPr>
              <w:t xml:space="preserve"> per A4 sheet</w:t>
            </w:r>
          </w:p>
        </w:tc>
      </w:tr>
      <w:tr w:rsidR="00B2470D" w:rsidRPr="00C05BF9" w14:paraId="4BF04D2B" w14:textId="77777777" w:rsidTr="003C64E0">
        <w:tc>
          <w:tcPr>
            <w:tcW w:w="4517" w:type="dxa"/>
          </w:tcPr>
          <w:p w14:paraId="39C710A5" w14:textId="2EBE1200" w:rsidR="00B2470D" w:rsidRPr="00C05BF9" w:rsidRDefault="00B2470D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Posted document</w:t>
            </w:r>
          </w:p>
        </w:tc>
        <w:tc>
          <w:tcPr>
            <w:tcW w:w="4499" w:type="dxa"/>
          </w:tcPr>
          <w:p w14:paraId="24D64A62" w14:textId="77777777" w:rsidR="00B2470D" w:rsidRPr="00C05BF9" w:rsidRDefault="00B2470D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Cost of postage incurred</w:t>
            </w:r>
          </w:p>
        </w:tc>
      </w:tr>
    </w:tbl>
    <w:p w14:paraId="5CCD53F8" w14:textId="77777777" w:rsidR="0094182F" w:rsidRDefault="0094182F">
      <w:pPr>
        <w:rPr>
          <w:rFonts w:ascii="Arial" w:hAnsi="Arial" w:cs="Arial"/>
        </w:rPr>
      </w:pPr>
    </w:p>
    <w:p w14:paraId="4C1B39C5" w14:textId="77777777" w:rsidR="00BF641D" w:rsidRDefault="00BF641D">
      <w:pPr>
        <w:rPr>
          <w:rFonts w:ascii="Arial" w:hAnsi="Arial" w:cs="Arial"/>
        </w:rPr>
      </w:pPr>
      <w:r>
        <w:rPr>
          <w:rFonts w:ascii="Arial" w:hAnsi="Arial" w:cs="Arial"/>
        </w:rPr>
        <w:t>If you would like to request information that we publish in a format other than online</w:t>
      </w:r>
      <w:r w:rsidR="003A7022">
        <w:rPr>
          <w:rFonts w:ascii="Arial" w:hAnsi="Arial" w:cs="Arial"/>
        </w:rPr>
        <w:t>, or arrange a visit to our office to view information,</w:t>
      </w:r>
      <w:r>
        <w:rPr>
          <w:rFonts w:ascii="Arial" w:hAnsi="Arial" w:cs="Arial"/>
        </w:rPr>
        <w:t xml:space="preserve"> please contact:</w:t>
      </w:r>
    </w:p>
    <w:p w14:paraId="19A36B89" w14:textId="77777777" w:rsidR="00FE1165" w:rsidRDefault="00FE1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 Smith</w:t>
      </w:r>
    </w:p>
    <w:p w14:paraId="12B761D5" w14:textId="3CFA2B73" w:rsidR="00FE1165" w:rsidRDefault="004258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Chief Executive </w:t>
      </w:r>
    </w:p>
    <w:p w14:paraId="4B840AE4" w14:textId="6DA74E9D" w:rsidR="00BF641D" w:rsidRDefault="00FE1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Telephone: 01259 722899</w:t>
      </w:r>
    </w:p>
    <w:p w14:paraId="1B7C3BF2" w14:textId="1A8DA820" w:rsidR="00FE1165" w:rsidRPr="00D45860" w:rsidRDefault="00FE1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Email: anne.smith@ochilviewha.co.uk</w:t>
      </w:r>
    </w:p>
    <w:p w14:paraId="23A29BE1" w14:textId="77777777" w:rsidR="00BF641D" w:rsidRPr="00C05BF9" w:rsidRDefault="00BF641D">
      <w:pPr>
        <w:rPr>
          <w:rFonts w:ascii="Arial" w:hAnsi="Arial" w:cs="Arial"/>
        </w:rPr>
      </w:pPr>
    </w:p>
    <w:p w14:paraId="3042D26B" w14:textId="77777777" w:rsidR="0094182F" w:rsidRPr="00C05BF9" w:rsidRDefault="0094182F" w:rsidP="0094182F">
      <w:pPr>
        <w:rPr>
          <w:rFonts w:ascii="Arial" w:hAnsi="Arial" w:cs="Arial"/>
          <w:b/>
          <w:u w:val="single"/>
        </w:rPr>
      </w:pPr>
      <w:r w:rsidRPr="00C05BF9">
        <w:rPr>
          <w:rFonts w:ascii="Arial" w:hAnsi="Arial" w:cs="Arial"/>
          <w:b/>
          <w:u w:val="single"/>
        </w:rPr>
        <w:t>Information that we cannot publish</w:t>
      </w:r>
    </w:p>
    <w:p w14:paraId="0E8F17E2" w14:textId="2785995F" w:rsidR="0094182F" w:rsidRPr="00C05BF9" w:rsidRDefault="0094182F" w:rsidP="0094182F">
      <w:pPr>
        <w:rPr>
          <w:rFonts w:ascii="Arial" w:hAnsi="Arial" w:cs="Arial"/>
        </w:rPr>
      </w:pPr>
      <w:r w:rsidRPr="00C05BF9">
        <w:rPr>
          <w:rFonts w:ascii="Arial" w:hAnsi="Arial" w:cs="Arial"/>
        </w:rPr>
        <w:t xml:space="preserve">Whilst we will try to make </w:t>
      </w:r>
      <w:r w:rsidR="00CC1B99" w:rsidRPr="00C05BF9">
        <w:rPr>
          <w:rFonts w:ascii="Arial" w:hAnsi="Arial" w:cs="Arial"/>
        </w:rPr>
        <w:t>all</w:t>
      </w:r>
      <w:r w:rsidRPr="00C05BF9">
        <w:rPr>
          <w:rFonts w:ascii="Arial" w:hAnsi="Arial" w:cs="Arial"/>
        </w:rPr>
        <w:t xml:space="preserve"> the information we have detailed available, in rare cases </w:t>
      </w:r>
      <w:r w:rsidR="00981A03">
        <w:rPr>
          <w:rFonts w:ascii="Arial" w:hAnsi="Arial" w:cs="Arial"/>
        </w:rPr>
        <w:t xml:space="preserve">there may be some information </w:t>
      </w:r>
      <w:r w:rsidRPr="00C05BF9">
        <w:rPr>
          <w:rFonts w:ascii="Arial" w:hAnsi="Arial" w:cs="Arial"/>
        </w:rPr>
        <w:t>that we cannot make available.   For example</w:t>
      </w:r>
      <w:r w:rsidR="00981A03">
        <w:rPr>
          <w:rFonts w:ascii="Arial" w:hAnsi="Arial" w:cs="Arial"/>
        </w:rPr>
        <w:t>,</w:t>
      </w:r>
      <w:r w:rsidRPr="00C05BF9">
        <w:rPr>
          <w:rFonts w:ascii="Arial" w:hAnsi="Arial" w:cs="Arial"/>
        </w:rPr>
        <w:t xml:space="preserve"> sometimes if we were to publish </w:t>
      </w:r>
      <w:r w:rsidRPr="00661183">
        <w:rPr>
          <w:rFonts w:ascii="Arial" w:hAnsi="Arial" w:cs="Arial"/>
        </w:rPr>
        <w:t xml:space="preserve">certain </w:t>
      </w:r>
      <w:r w:rsidR="00661183" w:rsidRPr="00661183">
        <w:rPr>
          <w:rFonts w:ascii="Arial" w:hAnsi="Arial" w:cs="Arial"/>
        </w:rPr>
        <w:t>C</w:t>
      </w:r>
      <w:r w:rsidRPr="00661183">
        <w:rPr>
          <w:rFonts w:ascii="Arial" w:hAnsi="Arial" w:cs="Arial"/>
        </w:rPr>
        <w:t>ommittee minutes</w:t>
      </w:r>
      <w:r w:rsidRPr="00C05BF9">
        <w:rPr>
          <w:rFonts w:ascii="Arial" w:hAnsi="Arial" w:cs="Arial"/>
        </w:rPr>
        <w:t>, it could reveal personal details about an individual.  This would be a breach of Data Protection legislation if we were to do so.   When this is the case</w:t>
      </w:r>
      <w:r w:rsidR="00981A03">
        <w:rPr>
          <w:rFonts w:ascii="Arial" w:hAnsi="Arial" w:cs="Arial"/>
        </w:rPr>
        <w:t>,</w:t>
      </w:r>
      <w:r w:rsidRPr="00C05BF9">
        <w:rPr>
          <w:rFonts w:ascii="Arial" w:hAnsi="Arial" w:cs="Arial"/>
        </w:rPr>
        <w:t xml:space="preserve"> we will remove any personal details before publication and highlight where</w:t>
      </w:r>
      <w:r w:rsidR="00981A03">
        <w:rPr>
          <w:rFonts w:ascii="Arial" w:hAnsi="Arial" w:cs="Arial"/>
        </w:rPr>
        <w:t xml:space="preserve"> and why</w:t>
      </w:r>
      <w:r w:rsidRPr="00C05BF9">
        <w:rPr>
          <w:rFonts w:ascii="Arial" w:hAnsi="Arial" w:cs="Arial"/>
        </w:rPr>
        <w:t xml:space="preserve"> we have done so. </w:t>
      </w:r>
    </w:p>
    <w:p w14:paraId="303F42ED" w14:textId="77777777" w:rsidR="00AF22AF" w:rsidRDefault="00AF22AF" w:rsidP="0094182F">
      <w:pPr>
        <w:rPr>
          <w:rFonts w:ascii="Arial" w:hAnsi="Arial" w:cs="Arial"/>
          <w:b/>
          <w:u w:val="single"/>
        </w:rPr>
      </w:pPr>
    </w:p>
    <w:p w14:paraId="139A203A" w14:textId="77777777" w:rsidR="004258A1" w:rsidRDefault="004258A1" w:rsidP="0094182F">
      <w:pPr>
        <w:rPr>
          <w:rFonts w:ascii="Arial" w:hAnsi="Arial" w:cs="Arial"/>
          <w:b/>
          <w:u w:val="single"/>
        </w:rPr>
      </w:pPr>
    </w:p>
    <w:p w14:paraId="470A32C9" w14:textId="6C91CBAB" w:rsidR="0094182F" w:rsidRDefault="00221115" w:rsidP="0094182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For h</w:t>
      </w:r>
      <w:r w:rsidR="00FF273C">
        <w:rPr>
          <w:rFonts w:ascii="Arial" w:hAnsi="Arial" w:cs="Arial"/>
          <w:b/>
          <w:u w:val="single"/>
        </w:rPr>
        <w:t xml:space="preserve">ow long will information be </w:t>
      </w:r>
      <w:r>
        <w:rPr>
          <w:rFonts w:ascii="Arial" w:hAnsi="Arial" w:cs="Arial"/>
          <w:b/>
          <w:u w:val="single"/>
        </w:rPr>
        <w:t>published</w:t>
      </w:r>
      <w:r w:rsidR="00FF273C">
        <w:rPr>
          <w:rFonts w:ascii="Arial" w:hAnsi="Arial" w:cs="Arial"/>
          <w:b/>
          <w:u w:val="single"/>
        </w:rPr>
        <w:t>?</w:t>
      </w:r>
    </w:p>
    <w:p w14:paraId="6D4B28B3" w14:textId="77777777" w:rsidR="00FF273C" w:rsidRPr="00FF273C" w:rsidRDefault="00FF273C" w:rsidP="0094182F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We aim, where possible, to publish information for at least the current and previous two financial years.   When we review any document – e.g. our policies – to avoid confusion we will only publish the current version once it has been updated.   </w:t>
      </w:r>
    </w:p>
    <w:p w14:paraId="77655981" w14:textId="77777777" w:rsidR="00937E2D" w:rsidRDefault="00937E2D" w:rsidP="0094182F">
      <w:pPr>
        <w:rPr>
          <w:rFonts w:ascii="Arial" w:hAnsi="Arial" w:cs="Arial"/>
          <w:u w:val="single"/>
        </w:rPr>
      </w:pPr>
    </w:p>
    <w:p w14:paraId="06279B15" w14:textId="06AACD94" w:rsidR="0094182F" w:rsidRPr="00C05BF9" w:rsidRDefault="0094182F" w:rsidP="0094182F">
      <w:pPr>
        <w:rPr>
          <w:rFonts w:ascii="Arial" w:hAnsi="Arial" w:cs="Arial"/>
          <w:b/>
          <w:u w:val="single"/>
        </w:rPr>
      </w:pPr>
      <w:r w:rsidRPr="00C05BF9">
        <w:rPr>
          <w:rFonts w:ascii="Arial" w:hAnsi="Arial" w:cs="Arial"/>
          <w:b/>
          <w:u w:val="single"/>
        </w:rPr>
        <w:t xml:space="preserve">Copyright and </w:t>
      </w:r>
      <w:r w:rsidR="001213B0">
        <w:rPr>
          <w:rFonts w:ascii="Arial" w:hAnsi="Arial" w:cs="Arial"/>
          <w:b/>
          <w:u w:val="single"/>
        </w:rPr>
        <w:t>r</w:t>
      </w:r>
      <w:r w:rsidRPr="00C05BF9">
        <w:rPr>
          <w:rFonts w:ascii="Arial" w:hAnsi="Arial" w:cs="Arial"/>
          <w:b/>
          <w:u w:val="single"/>
        </w:rPr>
        <w:t>e-use</w:t>
      </w:r>
    </w:p>
    <w:p w14:paraId="387539CA" w14:textId="77777777" w:rsidR="002A3B5A" w:rsidRDefault="00662B76">
      <w:pPr>
        <w:rPr>
          <w:rFonts w:ascii="Arial" w:hAnsi="Arial" w:cs="Arial"/>
        </w:rPr>
      </w:pPr>
      <w:r>
        <w:rPr>
          <w:rFonts w:ascii="Arial" w:hAnsi="Arial" w:cs="Arial"/>
        </w:rPr>
        <w:t>Where we hold the copyright on our published information, the information may be copied or reproduced without formal permission, provided that:</w:t>
      </w:r>
    </w:p>
    <w:p w14:paraId="0436C6F7" w14:textId="77777777" w:rsidR="00662B76" w:rsidRDefault="00662B76" w:rsidP="00662B76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It is copied accurately</w:t>
      </w:r>
    </w:p>
    <w:p w14:paraId="447B9745" w14:textId="77777777" w:rsidR="00662B76" w:rsidRDefault="00662B76" w:rsidP="00662B76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It is not used in a misleading context</w:t>
      </w:r>
    </w:p>
    <w:p w14:paraId="54670BFB" w14:textId="77777777" w:rsidR="00662B76" w:rsidRPr="00662B76" w:rsidRDefault="00662B76" w:rsidP="00662B76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The source of the material is identified</w:t>
      </w:r>
    </w:p>
    <w:p w14:paraId="104374D4" w14:textId="77777777" w:rsidR="002A3B5A" w:rsidRPr="00C05BF9" w:rsidRDefault="002A3B5A">
      <w:pPr>
        <w:rPr>
          <w:rFonts w:ascii="Arial" w:hAnsi="Arial" w:cs="Arial"/>
        </w:rPr>
      </w:pPr>
    </w:p>
    <w:p w14:paraId="06E597ED" w14:textId="77777777" w:rsidR="000D1670" w:rsidRPr="00C05BF9" w:rsidRDefault="000D1670">
      <w:pPr>
        <w:rPr>
          <w:rFonts w:ascii="Arial" w:hAnsi="Arial" w:cs="Arial"/>
          <w:b/>
          <w:u w:val="single"/>
        </w:rPr>
      </w:pPr>
      <w:r w:rsidRPr="00C05BF9">
        <w:rPr>
          <w:rFonts w:ascii="Arial" w:hAnsi="Arial" w:cs="Arial"/>
          <w:b/>
          <w:u w:val="single"/>
        </w:rPr>
        <w:t>Contact us</w:t>
      </w:r>
    </w:p>
    <w:p w14:paraId="31020756" w14:textId="563725AB" w:rsidR="000D1670" w:rsidRPr="00C05BF9" w:rsidRDefault="00981A03">
      <w:pPr>
        <w:rPr>
          <w:rFonts w:ascii="Arial" w:hAnsi="Arial" w:cs="Arial"/>
        </w:rPr>
      </w:pPr>
      <w:r>
        <w:rPr>
          <w:rFonts w:ascii="Arial" w:hAnsi="Arial" w:cs="Arial"/>
        </w:rPr>
        <w:t>If you have any queries about anything contained within this Guide to Information</w:t>
      </w:r>
      <w:r w:rsidR="00D45860">
        <w:rPr>
          <w:rFonts w:ascii="Arial" w:hAnsi="Arial" w:cs="Arial"/>
        </w:rPr>
        <w:t xml:space="preserve">, or if there is some information that you cannot find that you would like to access, </w:t>
      </w:r>
      <w:r>
        <w:rPr>
          <w:rFonts w:ascii="Arial" w:hAnsi="Arial" w:cs="Arial"/>
        </w:rPr>
        <w:t>please contact:</w:t>
      </w:r>
    </w:p>
    <w:p w14:paraId="24747DBA" w14:textId="77777777" w:rsidR="00FE1165" w:rsidRDefault="00FE1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 Smith</w:t>
      </w:r>
    </w:p>
    <w:p w14:paraId="1B59420E" w14:textId="246C9A65" w:rsidR="00FE1165" w:rsidRDefault="00492D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Chief Executive </w:t>
      </w:r>
    </w:p>
    <w:p w14:paraId="5716257D" w14:textId="77777777" w:rsidR="00FE1165" w:rsidRDefault="00FE1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Ochil View Housing Association Ltd</w:t>
      </w:r>
    </w:p>
    <w:p w14:paraId="6241C959" w14:textId="77777777" w:rsidR="00FE1165" w:rsidRDefault="00FE1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Ochil House</w:t>
      </w:r>
    </w:p>
    <w:p w14:paraId="08CB9C38" w14:textId="77777777" w:rsidR="00FE1165" w:rsidRDefault="00FE1165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Marshill</w:t>
      </w:r>
      <w:proofErr w:type="spellEnd"/>
    </w:p>
    <w:p w14:paraId="35E03679" w14:textId="74B7917D" w:rsidR="000D1670" w:rsidRPr="00D45860" w:rsidRDefault="00FE1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Alloa FK10 1AB</w:t>
      </w:r>
    </w:p>
    <w:p w14:paraId="219BE5BB" w14:textId="357B4653" w:rsidR="00FE1165" w:rsidRDefault="00FE1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Email: </w:t>
      </w:r>
      <w:hyperlink r:id="rId10" w:history="1">
        <w:r w:rsidRPr="00C85E72">
          <w:rPr>
            <w:rStyle w:val="Hyperlink"/>
            <w:rFonts w:ascii="Arial" w:hAnsi="Arial" w:cs="Arial"/>
            <w:b/>
          </w:rPr>
          <w:t>anne.smith@ochilviewha.co.uk</w:t>
        </w:r>
      </w:hyperlink>
    </w:p>
    <w:p w14:paraId="2E2C720F" w14:textId="1979698A" w:rsidR="000D1670" w:rsidRPr="00D45860" w:rsidRDefault="00FE1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Telephone: 01259 722899</w:t>
      </w:r>
    </w:p>
    <w:p w14:paraId="15BB7A42" w14:textId="467FC795" w:rsidR="00FF273C" w:rsidRDefault="00FF273C">
      <w:pPr>
        <w:rPr>
          <w:rFonts w:ascii="Arial" w:hAnsi="Arial" w:cs="Arial"/>
        </w:rPr>
      </w:pPr>
    </w:p>
    <w:p w14:paraId="544DF5AA" w14:textId="77777777" w:rsidR="00FF273C" w:rsidRDefault="00FF273C">
      <w:pPr>
        <w:rPr>
          <w:rFonts w:ascii="Arial" w:hAnsi="Arial" w:cs="Arial"/>
        </w:rPr>
      </w:pPr>
    </w:p>
    <w:p w14:paraId="34BCE922" w14:textId="77777777" w:rsidR="00FF273C" w:rsidRDefault="00FF273C">
      <w:pPr>
        <w:rPr>
          <w:rFonts w:ascii="Arial" w:hAnsi="Arial" w:cs="Arial"/>
        </w:rPr>
      </w:pPr>
    </w:p>
    <w:p w14:paraId="4E487BEB" w14:textId="77777777" w:rsidR="00FF273C" w:rsidRDefault="00FF273C">
      <w:pPr>
        <w:rPr>
          <w:rFonts w:ascii="Arial" w:hAnsi="Arial" w:cs="Arial"/>
        </w:rPr>
      </w:pPr>
    </w:p>
    <w:p w14:paraId="4DC6B38C" w14:textId="77777777" w:rsidR="00FF273C" w:rsidRDefault="00FF273C">
      <w:pPr>
        <w:rPr>
          <w:rFonts w:ascii="Arial" w:hAnsi="Arial" w:cs="Arial"/>
        </w:rPr>
      </w:pPr>
    </w:p>
    <w:p w14:paraId="5AE2DF25" w14:textId="77777777" w:rsidR="00FF273C" w:rsidRDefault="00FF273C">
      <w:pPr>
        <w:rPr>
          <w:rFonts w:ascii="Arial" w:hAnsi="Arial" w:cs="Arial"/>
        </w:rPr>
      </w:pPr>
    </w:p>
    <w:p w14:paraId="4C976DC0" w14:textId="35B38DCB" w:rsidR="00FF273C" w:rsidRDefault="00FF273C">
      <w:pPr>
        <w:rPr>
          <w:rFonts w:ascii="Arial" w:hAnsi="Arial" w:cs="Arial"/>
        </w:rPr>
      </w:pPr>
    </w:p>
    <w:p w14:paraId="4453821B" w14:textId="77777777" w:rsidR="00504A70" w:rsidRDefault="00504A70">
      <w:pPr>
        <w:rPr>
          <w:rFonts w:ascii="Arial" w:hAnsi="Arial" w:cs="Arial"/>
        </w:rPr>
      </w:pPr>
    </w:p>
    <w:p w14:paraId="685A3A63" w14:textId="77777777" w:rsidR="00FF273C" w:rsidRPr="00C05BF9" w:rsidRDefault="00FF273C">
      <w:pPr>
        <w:rPr>
          <w:rFonts w:ascii="Arial" w:hAnsi="Arial" w:cs="Arial"/>
        </w:rPr>
      </w:pPr>
    </w:p>
    <w:p w14:paraId="7CA4E77A" w14:textId="77777777" w:rsidR="00AF22AF" w:rsidRDefault="00AF22A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687EC76C" w14:textId="05F755D8" w:rsidR="001978AE" w:rsidRPr="00C05BF9" w:rsidRDefault="00BE1AFD">
      <w:pPr>
        <w:rPr>
          <w:rFonts w:ascii="Arial" w:hAnsi="Arial" w:cs="Arial"/>
          <w:b/>
          <w:u w:val="single"/>
        </w:rPr>
      </w:pPr>
      <w:r w:rsidRPr="00C05BF9">
        <w:rPr>
          <w:rFonts w:ascii="Arial" w:hAnsi="Arial" w:cs="Arial"/>
          <w:b/>
          <w:u w:val="single"/>
        </w:rPr>
        <w:lastRenderedPageBreak/>
        <w:t xml:space="preserve">The Information that we </w:t>
      </w:r>
      <w:r w:rsidR="00DE330C" w:rsidRPr="00C05BF9">
        <w:rPr>
          <w:rFonts w:ascii="Arial" w:hAnsi="Arial" w:cs="Arial"/>
          <w:b/>
          <w:u w:val="single"/>
        </w:rPr>
        <w:t xml:space="preserve">make available to you </w:t>
      </w:r>
    </w:p>
    <w:p w14:paraId="62B563CE" w14:textId="77777777" w:rsidR="00BE1AFD" w:rsidRPr="00C05BF9" w:rsidRDefault="00BE1AFD" w:rsidP="00BE1AFD">
      <w:pPr>
        <w:rPr>
          <w:rFonts w:ascii="Arial" w:hAnsi="Arial" w:cs="Arial"/>
        </w:rPr>
      </w:pPr>
      <w:r w:rsidRPr="00C05BF9">
        <w:rPr>
          <w:rFonts w:ascii="Arial" w:hAnsi="Arial" w:cs="Arial"/>
        </w:rPr>
        <w:t xml:space="preserve">Under the </w:t>
      </w:r>
      <w:r w:rsidR="00981A03">
        <w:rPr>
          <w:rFonts w:ascii="Arial" w:hAnsi="Arial" w:cs="Arial"/>
        </w:rPr>
        <w:t>MPS</w:t>
      </w:r>
      <w:r w:rsidRPr="00C05BF9">
        <w:rPr>
          <w:rFonts w:ascii="Arial" w:hAnsi="Arial" w:cs="Arial"/>
        </w:rPr>
        <w:t>, the</w:t>
      </w:r>
      <w:r w:rsidR="001978AE" w:rsidRPr="00C05BF9">
        <w:rPr>
          <w:rFonts w:ascii="Arial" w:hAnsi="Arial" w:cs="Arial"/>
        </w:rPr>
        <w:t xml:space="preserve"> information we provide must be listed under </w:t>
      </w:r>
      <w:r w:rsidR="00FF3D74">
        <w:rPr>
          <w:rFonts w:ascii="Arial" w:hAnsi="Arial" w:cs="Arial"/>
        </w:rPr>
        <w:t>certain</w:t>
      </w:r>
      <w:r w:rsidR="001978AE" w:rsidRPr="00C05BF9">
        <w:rPr>
          <w:rFonts w:ascii="Arial" w:hAnsi="Arial" w:cs="Arial"/>
        </w:rPr>
        <w:t xml:space="preserve"> </w:t>
      </w:r>
      <w:r w:rsidR="00FF3D74">
        <w:rPr>
          <w:rFonts w:ascii="Arial" w:hAnsi="Arial" w:cs="Arial"/>
        </w:rPr>
        <w:t>“</w:t>
      </w:r>
      <w:r w:rsidR="001978AE" w:rsidRPr="00C05BF9">
        <w:rPr>
          <w:rFonts w:ascii="Arial" w:hAnsi="Arial" w:cs="Arial"/>
        </w:rPr>
        <w:t>classes</w:t>
      </w:r>
      <w:r w:rsidR="00FF3D74">
        <w:rPr>
          <w:rFonts w:ascii="Arial" w:hAnsi="Arial" w:cs="Arial"/>
        </w:rPr>
        <w:t>”</w:t>
      </w:r>
      <w:r w:rsidR="001978AE" w:rsidRPr="00C05BF9">
        <w:rPr>
          <w:rFonts w:ascii="Arial" w:hAnsi="Arial" w:cs="Arial"/>
        </w:rPr>
        <w:t xml:space="preserve"> of information</w:t>
      </w:r>
      <w:r w:rsidRPr="00C05BF9">
        <w:rPr>
          <w:rFonts w:ascii="Arial" w:hAnsi="Arial" w:cs="Arial"/>
        </w:rPr>
        <w:t xml:space="preserve">.   These </w:t>
      </w:r>
      <w:r w:rsidR="001978AE" w:rsidRPr="00C05BF9">
        <w:rPr>
          <w:rFonts w:ascii="Arial" w:hAnsi="Arial" w:cs="Arial"/>
        </w:rPr>
        <w:t>are the ca</w:t>
      </w:r>
      <w:r w:rsidR="00F461E9" w:rsidRPr="00C05BF9">
        <w:rPr>
          <w:rFonts w:ascii="Arial" w:hAnsi="Arial" w:cs="Arial"/>
        </w:rPr>
        <w:t>tegories of information that are detailed below</w:t>
      </w:r>
      <w:r w:rsidR="001978AE" w:rsidRPr="00C05BF9">
        <w:rPr>
          <w:rFonts w:ascii="Arial" w:hAnsi="Arial" w:cs="Arial"/>
        </w:rPr>
        <w:t xml:space="preserve">.    </w:t>
      </w:r>
      <w:r w:rsidRPr="00C05BF9">
        <w:rPr>
          <w:rFonts w:ascii="Arial" w:hAnsi="Arial" w:cs="Arial"/>
        </w:rPr>
        <w:t xml:space="preserve">As FOI applies to other bodies and sectors across Scotland – such as Scottish Government and Councils </w:t>
      </w:r>
      <w:r w:rsidR="00DE330C" w:rsidRPr="00C05BF9">
        <w:rPr>
          <w:rFonts w:ascii="Arial" w:hAnsi="Arial" w:cs="Arial"/>
        </w:rPr>
        <w:t xml:space="preserve">for example </w:t>
      </w:r>
      <w:r w:rsidRPr="00C05BF9">
        <w:rPr>
          <w:rFonts w:ascii="Arial" w:hAnsi="Arial" w:cs="Arial"/>
        </w:rPr>
        <w:t>–this means that not all of the categories</w:t>
      </w:r>
      <w:r w:rsidR="00FF3D74">
        <w:rPr>
          <w:rFonts w:ascii="Arial" w:hAnsi="Arial" w:cs="Arial"/>
        </w:rPr>
        <w:t xml:space="preserve"> in the MPS</w:t>
      </w:r>
      <w:r w:rsidRPr="00C05BF9">
        <w:rPr>
          <w:rFonts w:ascii="Arial" w:hAnsi="Arial" w:cs="Arial"/>
        </w:rPr>
        <w:t xml:space="preserve"> apply to housing ass</w:t>
      </w:r>
      <w:r w:rsidR="008C335B" w:rsidRPr="00C05BF9">
        <w:rPr>
          <w:rFonts w:ascii="Arial" w:hAnsi="Arial" w:cs="Arial"/>
        </w:rPr>
        <w:t>ociations/co-operatives</w:t>
      </w:r>
      <w:r w:rsidR="002A79CA">
        <w:rPr>
          <w:rFonts w:ascii="Arial" w:hAnsi="Arial" w:cs="Arial"/>
        </w:rPr>
        <w:t>.</w:t>
      </w:r>
      <w:r w:rsidR="00EF14A1">
        <w:rPr>
          <w:rStyle w:val="FootnoteReference"/>
          <w:rFonts w:ascii="Arial" w:hAnsi="Arial" w:cs="Arial"/>
        </w:rPr>
        <w:footnoteReference w:id="1"/>
      </w:r>
      <w:r w:rsidR="002A79CA">
        <w:rPr>
          <w:rFonts w:ascii="Arial" w:hAnsi="Arial" w:cs="Arial"/>
        </w:rPr>
        <w:t xml:space="preserve">  </w:t>
      </w:r>
      <w:r w:rsidR="008C335B" w:rsidRPr="00C05BF9">
        <w:rPr>
          <w:rFonts w:ascii="Arial" w:hAnsi="Arial" w:cs="Arial"/>
        </w:rPr>
        <w:t xml:space="preserve"> </w:t>
      </w:r>
    </w:p>
    <w:p w14:paraId="63C2D36A" w14:textId="77777777" w:rsidR="007F12C2" w:rsidRPr="00C05BF9" w:rsidRDefault="00BE1AFD" w:rsidP="00E42400">
      <w:pPr>
        <w:rPr>
          <w:rFonts w:ascii="Arial" w:hAnsi="Arial" w:cs="Arial"/>
        </w:rPr>
      </w:pPr>
      <w:r w:rsidRPr="00C05BF9">
        <w:rPr>
          <w:rFonts w:ascii="Arial" w:hAnsi="Arial" w:cs="Arial"/>
        </w:rPr>
        <w:t xml:space="preserve">The details of all the information we hold under each </w:t>
      </w:r>
      <w:r w:rsidR="00FF3D74">
        <w:rPr>
          <w:rFonts w:ascii="Arial" w:hAnsi="Arial" w:cs="Arial"/>
        </w:rPr>
        <w:t>of the classes that apply to our organisation</w:t>
      </w:r>
      <w:r w:rsidR="008C335B" w:rsidRPr="00C05BF9">
        <w:rPr>
          <w:rFonts w:ascii="Arial" w:hAnsi="Arial" w:cs="Arial"/>
        </w:rPr>
        <w:t>, and hyperlinks to access this information</w:t>
      </w:r>
      <w:r w:rsidRPr="00C05BF9">
        <w:rPr>
          <w:rFonts w:ascii="Arial" w:hAnsi="Arial" w:cs="Arial"/>
        </w:rPr>
        <w:t xml:space="preserve"> when available online, are outlined below.</w:t>
      </w:r>
    </w:p>
    <w:tbl>
      <w:tblPr>
        <w:tblStyle w:val="TableGrid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5103"/>
      </w:tblGrid>
      <w:tr w:rsidR="006A3045" w:rsidRPr="00C05BF9" w14:paraId="6F0242B2" w14:textId="79A22DBE" w:rsidTr="00A96F72">
        <w:trPr>
          <w:tblHeader/>
          <w:jc w:val="center"/>
        </w:trPr>
        <w:tc>
          <w:tcPr>
            <w:tcW w:w="4390" w:type="dxa"/>
            <w:shd w:val="clear" w:color="auto" w:fill="B4C6E7" w:themeFill="accent1" w:themeFillTint="66"/>
          </w:tcPr>
          <w:p w14:paraId="443573D5" w14:textId="77777777" w:rsidR="006A3045" w:rsidRPr="00C05BF9" w:rsidRDefault="006A3045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>Information</w:t>
            </w:r>
          </w:p>
        </w:tc>
        <w:tc>
          <w:tcPr>
            <w:tcW w:w="5103" w:type="dxa"/>
            <w:shd w:val="clear" w:color="auto" w:fill="B4C6E7" w:themeFill="accent1" w:themeFillTint="66"/>
          </w:tcPr>
          <w:p w14:paraId="51A9828D" w14:textId="3030A5C1" w:rsidR="006A3045" w:rsidRPr="00C05BF9" w:rsidRDefault="006A3045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 xml:space="preserve">Where to access </w:t>
            </w:r>
          </w:p>
        </w:tc>
      </w:tr>
      <w:tr w:rsidR="006A3045" w:rsidRPr="00C05BF9" w14:paraId="0F1DC9D2" w14:textId="6F770F24" w:rsidTr="00A96F72">
        <w:trPr>
          <w:trHeight w:val="938"/>
          <w:jc w:val="center"/>
        </w:trPr>
        <w:tc>
          <w:tcPr>
            <w:tcW w:w="4390" w:type="dxa"/>
            <w:shd w:val="clear" w:color="auto" w:fill="FBE4D5" w:themeFill="accent2" w:themeFillTint="33"/>
          </w:tcPr>
          <w:p w14:paraId="0891DE9A" w14:textId="77777777" w:rsidR="006A3045" w:rsidRPr="00C05BF9" w:rsidRDefault="006A3045" w:rsidP="00916144">
            <w:pPr>
              <w:shd w:val="clear" w:color="auto" w:fill="FBE4D5" w:themeFill="accent2" w:themeFillTint="33"/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 xml:space="preserve">Class 1 </w:t>
            </w:r>
            <w:r>
              <w:rPr>
                <w:rFonts w:ascii="Arial" w:hAnsi="Arial" w:cs="Arial"/>
                <w:b/>
              </w:rPr>
              <w:t>–</w:t>
            </w:r>
            <w:r w:rsidRPr="00C05BF9">
              <w:rPr>
                <w:rFonts w:ascii="Arial" w:hAnsi="Arial" w:cs="Arial"/>
                <w:b/>
              </w:rPr>
              <w:t xml:space="preserve"> About</w:t>
            </w:r>
            <w:r>
              <w:rPr>
                <w:rFonts w:ascii="Arial" w:hAnsi="Arial" w:cs="Arial"/>
                <w:b/>
              </w:rPr>
              <w:t xml:space="preserve"> Ochil View Housing Association</w:t>
            </w:r>
          </w:p>
        </w:tc>
        <w:tc>
          <w:tcPr>
            <w:tcW w:w="5103" w:type="dxa"/>
            <w:shd w:val="clear" w:color="auto" w:fill="FBE4D5" w:themeFill="accent2" w:themeFillTint="33"/>
          </w:tcPr>
          <w:p w14:paraId="1A18D4FF" w14:textId="09BBE6CC" w:rsidR="006A3045" w:rsidRPr="00C05BF9" w:rsidRDefault="006A3045" w:rsidP="00916144">
            <w:pPr>
              <w:shd w:val="clear" w:color="auto" w:fill="FBE4D5" w:themeFill="accent2" w:themeFillTint="33"/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i/>
              </w:rPr>
              <w:t>Information about</w:t>
            </w:r>
            <w:r>
              <w:rPr>
                <w:rFonts w:ascii="Arial" w:hAnsi="Arial" w:cs="Arial"/>
                <w:i/>
              </w:rPr>
              <w:t xml:space="preserve"> Ochil View Housing Association</w:t>
            </w:r>
            <w:r w:rsidRPr="00C05BF9">
              <w:rPr>
                <w:rFonts w:ascii="Arial" w:hAnsi="Arial" w:cs="Arial"/>
                <w:i/>
              </w:rPr>
              <w:t>, who we are, where to find us, how to contact us, how we are managed and our external relations</w:t>
            </w:r>
            <w:r w:rsidRPr="00C05BF9">
              <w:rPr>
                <w:rFonts w:ascii="Arial" w:hAnsi="Arial" w:cs="Arial"/>
              </w:rPr>
              <w:t>.</w:t>
            </w:r>
          </w:p>
        </w:tc>
      </w:tr>
      <w:tr w:rsidR="00A96F72" w:rsidRPr="00C05BF9" w14:paraId="5AF82588" w14:textId="47EA6CF9" w:rsidTr="00A96F72">
        <w:trPr>
          <w:trHeight w:val="439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1E32419E" w14:textId="64D2EF19" w:rsidR="00A96F72" w:rsidRPr="00E650E9" w:rsidRDefault="00A96F72" w:rsidP="00C03AB0">
            <w:pPr>
              <w:rPr>
                <w:rFonts w:ascii="Arial" w:hAnsi="Arial" w:cs="Arial"/>
                <w:b/>
                <w:color w:val="000000" w:themeColor="text1"/>
              </w:rPr>
            </w:pPr>
            <w:r w:rsidRPr="00E650E9">
              <w:rPr>
                <w:rFonts w:ascii="Arial" w:hAnsi="Arial" w:cs="Arial"/>
                <w:b/>
                <w:color w:val="000000" w:themeColor="text1"/>
              </w:rPr>
              <w:t>DESCRIPTIONS OF WHO WE ARE</w:t>
            </w:r>
          </w:p>
        </w:tc>
      </w:tr>
      <w:tr w:rsidR="006A3045" w:rsidRPr="00C05BF9" w14:paraId="5D10B16E" w14:textId="0D0A4FC2" w:rsidTr="00A96F72">
        <w:trPr>
          <w:jc w:val="center"/>
        </w:trPr>
        <w:tc>
          <w:tcPr>
            <w:tcW w:w="4390" w:type="dxa"/>
          </w:tcPr>
          <w:p w14:paraId="7CC4A6B2" w14:textId="77777777" w:rsidR="006A3045" w:rsidRPr="00560EE6" w:rsidRDefault="006A3045" w:rsidP="00C03AB0">
            <w:pPr>
              <w:rPr>
                <w:rFonts w:ascii="Arial" w:hAnsi="Arial" w:cs="Arial"/>
                <w:color w:val="000000" w:themeColor="text1"/>
              </w:rPr>
            </w:pPr>
            <w:bookmarkStart w:id="0" w:name="_Hlk10546871"/>
            <w:r w:rsidRPr="00560EE6">
              <w:rPr>
                <w:rFonts w:ascii="Arial" w:hAnsi="Arial" w:cs="Arial"/>
                <w:color w:val="000000" w:themeColor="text1"/>
              </w:rPr>
              <w:t xml:space="preserve">Mission Statement </w:t>
            </w:r>
          </w:p>
        </w:tc>
        <w:tc>
          <w:tcPr>
            <w:tcW w:w="5103" w:type="dxa"/>
            <w:vMerge w:val="restart"/>
          </w:tcPr>
          <w:p w14:paraId="1F3C0822" w14:textId="7DF8E017" w:rsidR="006A3045" w:rsidRPr="000D66E8" w:rsidRDefault="006A3045" w:rsidP="000D66E8">
            <w:pPr>
              <w:rPr>
                <w:rFonts w:ascii="Arial" w:hAnsi="Arial" w:cs="Arial"/>
              </w:rPr>
            </w:pPr>
            <w:hyperlink r:id="rId11" w:history="1">
              <w:r w:rsidRPr="000D66E8">
                <w:rPr>
                  <w:rStyle w:val="Hyperlink"/>
                  <w:rFonts w:ascii="Arial" w:hAnsi="Arial" w:cs="Arial"/>
                </w:rPr>
                <w:t>CORPORATE MANAGEMENT PLAN 2025 FINAL</w:t>
              </w:r>
            </w:hyperlink>
          </w:p>
        </w:tc>
      </w:tr>
      <w:tr w:rsidR="006A3045" w:rsidRPr="00C05BF9" w14:paraId="72305840" w14:textId="75B0E9B3" w:rsidTr="00A96F72">
        <w:trPr>
          <w:jc w:val="center"/>
        </w:trPr>
        <w:tc>
          <w:tcPr>
            <w:tcW w:w="4390" w:type="dxa"/>
          </w:tcPr>
          <w:p w14:paraId="6473A1D3" w14:textId="6C59B12B" w:rsidR="006A3045" w:rsidRPr="00560EE6" w:rsidRDefault="006A3045" w:rsidP="00C03AB0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Vision</w:t>
            </w:r>
          </w:p>
        </w:tc>
        <w:tc>
          <w:tcPr>
            <w:tcW w:w="5103" w:type="dxa"/>
            <w:vMerge/>
          </w:tcPr>
          <w:p w14:paraId="431405D3" w14:textId="77777777" w:rsidR="006A3045" w:rsidRPr="001834B3" w:rsidRDefault="006A3045" w:rsidP="00C03AB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4F1FB2E0" w14:textId="3B7AF063" w:rsidTr="00A96F72">
        <w:trPr>
          <w:jc w:val="center"/>
        </w:trPr>
        <w:tc>
          <w:tcPr>
            <w:tcW w:w="4390" w:type="dxa"/>
          </w:tcPr>
          <w:p w14:paraId="43B67EF8" w14:textId="29FF3A4D" w:rsidR="006A3045" w:rsidRPr="00560EE6" w:rsidRDefault="006A3045" w:rsidP="00C03AB0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Values</w:t>
            </w:r>
          </w:p>
        </w:tc>
        <w:tc>
          <w:tcPr>
            <w:tcW w:w="5103" w:type="dxa"/>
            <w:vMerge/>
          </w:tcPr>
          <w:p w14:paraId="4B31C357" w14:textId="77777777" w:rsidR="006A3045" w:rsidRPr="001834B3" w:rsidRDefault="006A3045" w:rsidP="00C03AB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624F4B58" w14:textId="1674D8D0" w:rsidTr="00A96F72">
        <w:trPr>
          <w:jc w:val="center"/>
        </w:trPr>
        <w:tc>
          <w:tcPr>
            <w:tcW w:w="4390" w:type="dxa"/>
          </w:tcPr>
          <w:p w14:paraId="0E1E2627" w14:textId="39CED956" w:rsidR="006A3045" w:rsidRPr="00560EE6" w:rsidRDefault="006A3045" w:rsidP="00C03AB0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Corporate Objectives</w:t>
            </w:r>
          </w:p>
        </w:tc>
        <w:tc>
          <w:tcPr>
            <w:tcW w:w="5103" w:type="dxa"/>
            <w:vMerge/>
          </w:tcPr>
          <w:p w14:paraId="35AA536D" w14:textId="77777777" w:rsidR="006A3045" w:rsidRPr="001834B3" w:rsidRDefault="006A3045" w:rsidP="00C03AB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53730DC7" w14:textId="0C92922F" w:rsidTr="00A96F72">
        <w:trPr>
          <w:jc w:val="center"/>
        </w:trPr>
        <w:tc>
          <w:tcPr>
            <w:tcW w:w="4390" w:type="dxa"/>
          </w:tcPr>
          <w:p w14:paraId="170A6B81" w14:textId="468ADC00" w:rsidR="006A3045" w:rsidRPr="00560EE6" w:rsidRDefault="006A3045" w:rsidP="00C03AB0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Area(s) of operation</w:t>
            </w:r>
          </w:p>
        </w:tc>
        <w:tc>
          <w:tcPr>
            <w:tcW w:w="5103" w:type="dxa"/>
            <w:vMerge/>
          </w:tcPr>
          <w:p w14:paraId="05CAE2FF" w14:textId="77777777" w:rsidR="006A3045" w:rsidRPr="001834B3" w:rsidRDefault="006A3045" w:rsidP="00C03AB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3BFE6279" w14:textId="640A07C1" w:rsidTr="00A96F72">
        <w:trPr>
          <w:jc w:val="center"/>
        </w:trPr>
        <w:tc>
          <w:tcPr>
            <w:tcW w:w="4390" w:type="dxa"/>
          </w:tcPr>
          <w:p w14:paraId="7FE46D85" w14:textId="601C5652" w:rsidR="006A3045" w:rsidRPr="00560EE6" w:rsidRDefault="006A3045" w:rsidP="00C03AB0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Key activities; strategic/corporate plan(s)</w:t>
            </w:r>
          </w:p>
        </w:tc>
        <w:tc>
          <w:tcPr>
            <w:tcW w:w="5103" w:type="dxa"/>
            <w:vMerge/>
          </w:tcPr>
          <w:p w14:paraId="794A8C89" w14:textId="77777777" w:rsidR="006A3045" w:rsidRPr="001834B3" w:rsidRDefault="006A3045" w:rsidP="00C03AB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7ECADD4C" w14:textId="59306C1B" w:rsidTr="00A96F72">
        <w:trPr>
          <w:jc w:val="center"/>
        </w:trPr>
        <w:tc>
          <w:tcPr>
            <w:tcW w:w="4390" w:type="dxa"/>
          </w:tcPr>
          <w:p w14:paraId="29149BCB" w14:textId="3F35559C" w:rsidR="006A3045" w:rsidRPr="00560EE6" w:rsidRDefault="006A3045" w:rsidP="00C03AB0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Business Plan (or summary)</w:t>
            </w:r>
          </w:p>
        </w:tc>
        <w:tc>
          <w:tcPr>
            <w:tcW w:w="5103" w:type="dxa"/>
            <w:vMerge/>
          </w:tcPr>
          <w:p w14:paraId="16A97A70" w14:textId="77777777" w:rsidR="006A3045" w:rsidRPr="001834B3" w:rsidRDefault="006A3045" w:rsidP="00C03AB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bookmarkEnd w:id="0"/>
      <w:tr w:rsidR="006A3045" w:rsidRPr="00C05BF9" w14:paraId="40095B61" w14:textId="4C1639D7" w:rsidTr="00A96F72">
        <w:trPr>
          <w:jc w:val="center"/>
        </w:trPr>
        <w:tc>
          <w:tcPr>
            <w:tcW w:w="4390" w:type="dxa"/>
          </w:tcPr>
          <w:p w14:paraId="479898CE" w14:textId="7FD18A30" w:rsidR="006A3045" w:rsidRPr="00560EE6" w:rsidRDefault="006A3045" w:rsidP="00071CAF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Customer Code/Charter </w:t>
            </w:r>
          </w:p>
        </w:tc>
        <w:tc>
          <w:tcPr>
            <w:tcW w:w="5103" w:type="dxa"/>
          </w:tcPr>
          <w:p w14:paraId="442AFBC4" w14:textId="78E30393" w:rsidR="006A3045" w:rsidRPr="001834B3" w:rsidRDefault="006A3045" w:rsidP="00071CA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N/A</w:t>
            </w:r>
          </w:p>
        </w:tc>
      </w:tr>
      <w:tr w:rsidR="00A96F72" w:rsidRPr="00C05BF9" w14:paraId="19C074FE" w14:textId="57AF42CF" w:rsidTr="00A96F72">
        <w:trPr>
          <w:trHeight w:val="411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79CAE591" w14:textId="1B5E8B52" w:rsidR="00A96F72" w:rsidRPr="001834B3" w:rsidRDefault="00A96F72" w:rsidP="00527F55">
            <w:pPr>
              <w:rPr>
                <w:rFonts w:ascii="Arial" w:hAnsi="Arial" w:cs="Arial"/>
                <w:b/>
                <w:color w:val="000000" w:themeColor="text1"/>
              </w:rPr>
            </w:pPr>
            <w:r w:rsidRPr="001834B3">
              <w:rPr>
                <w:rFonts w:ascii="Arial" w:hAnsi="Arial" w:cs="Arial"/>
                <w:b/>
                <w:color w:val="000000" w:themeColor="text1"/>
              </w:rPr>
              <w:t>LOCATION AND OPENING ARRANGEMENTS</w:t>
            </w:r>
          </w:p>
        </w:tc>
      </w:tr>
      <w:tr w:rsidR="006A3045" w:rsidRPr="00C05BF9" w14:paraId="45713000" w14:textId="79670F8A" w:rsidTr="00A96F72">
        <w:trPr>
          <w:jc w:val="center"/>
        </w:trPr>
        <w:tc>
          <w:tcPr>
            <w:tcW w:w="4390" w:type="dxa"/>
          </w:tcPr>
          <w:p w14:paraId="0754E98D" w14:textId="449755FA" w:rsidR="006A3045" w:rsidRPr="00560EE6" w:rsidRDefault="006A3045" w:rsidP="00071CAF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Address</w:t>
            </w:r>
          </w:p>
        </w:tc>
        <w:tc>
          <w:tcPr>
            <w:tcW w:w="5103" w:type="dxa"/>
            <w:vMerge w:val="restart"/>
          </w:tcPr>
          <w:p w14:paraId="6A95D826" w14:textId="77777777" w:rsidR="006A3045" w:rsidRDefault="006A3045" w:rsidP="00D72C1E"/>
          <w:p w14:paraId="2C2685A5" w14:textId="77777777" w:rsidR="006A3045" w:rsidRDefault="006A3045" w:rsidP="00D72C1E"/>
          <w:p w14:paraId="60A5633E" w14:textId="77777777" w:rsidR="006A3045" w:rsidRDefault="006A3045" w:rsidP="00D72C1E"/>
          <w:p w14:paraId="0CBCA887" w14:textId="7EC8EFDC" w:rsidR="006A3045" w:rsidRDefault="006A3045" w:rsidP="00D72C1E">
            <w:pPr>
              <w:rPr>
                <w:rStyle w:val="Hyperlink"/>
                <w:rFonts w:ascii="Arial" w:hAnsi="Arial" w:cs="Arial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</w:rPr>
                <w:t>WEBSITE HOME PAGE</w:t>
              </w:r>
            </w:hyperlink>
          </w:p>
          <w:p w14:paraId="00491BB0" w14:textId="0FB7E4E4" w:rsidR="006A3045" w:rsidRDefault="006A3045" w:rsidP="00D72C1E">
            <w:pPr>
              <w:rPr>
                <w:rStyle w:val="Hyperlink"/>
                <w:rFonts w:ascii="Arial" w:hAnsi="Arial" w:cs="Arial"/>
              </w:rPr>
            </w:pPr>
          </w:p>
          <w:p w14:paraId="5F907F51" w14:textId="77612E70" w:rsidR="006A3045" w:rsidRPr="001834B3" w:rsidRDefault="006A3045" w:rsidP="00D72C1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0F3DC783" w14:textId="0FA62C4D" w:rsidTr="00A96F72">
        <w:trPr>
          <w:jc w:val="center"/>
        </w:trPr>
        <w:tc>
          <w:tcPr>
            <w:tcW w:w="4390" w:type="dxa"/>
          </w:tcPr>
          <w:p w14:paraId="224B4738" w14:textId="7CCA296A" w:rsidR="006A3045" w:rsidRPr="00560EE6" w:rsidRDefault="006A3045" w:rsidP="00071CAF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Telephone number and e-mail address for general enquiries (and dedicated lines where appropriate)</w:t>
            </w:r>
          </w:p>
        </w:tc>
        <w:tc>
          <w:tcPr>
            <w:tcW w:w="5103" w:type="dxa"/>
            <w:vMerge/>
          </w:tcPr>
          <w:p w14:paraId="3CF7F34E" w14:textId="626D0DF0" w:rsidR="006A3045" w:rsidRPr="001834B3" w:rsidRDefault="006A3045" w:rsidP="00D72C1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48700F52" w14:textId="5A7B5C18" w:rsidTr="00A96F72">
        <w:trPr>
          <w:jc w:val="center"/>
        </w:trPr>
        <w:tc>
          <w:tcPr>
            <w:tcW w:w="4390" w:type="dxa"/>
          </w:tcPr>
          <w:p w14:paraId="501BADB4" w14:textId="0F14CF98" w:rsidR="006A3045" w:rsidRPr="00560EE6" w:rsidRDefault="006A3045" w:rsidP="00071CAF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opening times</w:t>
            </w:r>
          </w:p>
        </w:tc>
        <w:tc>
          <w:tcPr>
            <w:tcW w:w="5103" w:type="dxa"/>
            <w:vMerge/>
          </w:tcPr>
          <w:p w14:paraId="50E3A64F" w14:textId="48D00F35" w:rsidR="006A3045" w:rsidRPr="001834B3" w:rsidRDefault="006A3045" w:rsidP="00D72C1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65BD31B7" w14:textId="24EB4D4F" w:rsidTr="00A96F72">
        <w:trPr>
          <w:trHeight w:val="185"/>
          <w:jc w:val="center"/>
        </w:trPr>
        <w:tc>
          <w:tcPr>
            <w:tcW w:w="4390" w:type="dxa"/>
          </w:tcPr>
          <w:p w14:paraId="0E08A8D7" w14:textId="63E82DF3" w:rsidR="006A3045" w:rsidRPr="00560EE6" w:rsidRDefault="006A3045" w:rsidP="00071CAF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General contact arrangements</w:t>
            </w:r>
          </w:p>
        </w:tc>
        <w:tc>
          <w:tcPr>
            <w:tcW w:w="5103" w:type="dxa"/>
            <w:vMerge/>
          </w:tcPr>
          <w:p w14:paraId="7D41F0BB" w14:textId="1E4A8986" w:rsidR="006A3045" w:rsidRPr="001834B3" w:rsidRDefault="006A3045" w:rsidP="00D72C1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256D2653" w14:textId="43A13283" w:rsidTr="00A96F72">
        <w:trPr>
          <w:jc w:val="center"/>
        </w:trPr>
        <w:tc>
          <w:tcPr>
            <w:tcW w:w="4390" w:type="dxa"/>
          </w:tcPr>
          <w:p w14:paraId="26291605" w14:textId="0E571CDC" w:rsidR="006A3045" w:rsidRPr="00560EE6" w:rsidRDefault="006A3045" w:rsidP="00071CA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local/area office contact details </w:t>
            </w:r>
          </w:p>
        </w:tc>
        <w:tc>
          <w:tcPr>
            <w:tcW w:w="5103" w:type="dxa"/>
            <w:vMerge/>
          </w:tcPr>
          <w:p w14:paraId="113E7DCF" w14:textId="7A421417" w:rsidR="006A3045" w:rsidRPr="001834B3" w:rsidRDefault="006A3045" w:rsidP="00D72C1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7DB0788C" w14:textId="33CE25CE" w:rsidTr="00A96F72">
        <w:trPr>
          <w:trHeight w:val="479"/>
          <w:jc w:val="center"/>
        </w:trPr>
        <w:tc>
          <w:tcPr>
            <w:tcW w:w="4390" w:type="dxa"/>
          </w:tcPr>
          <w:p w14:paraId="6763F380" w14:textId="64977782" w:rsidR="006A3045" w:rsidRPr="00560EE6" w:rsidRDefault="006A3045" w:rsidP="00A96F7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Contact details for making a</w:t>
            </w:r>
            <w:r w:rsidR="00A96F7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60EE6">
              <w:rPr>
                <w:rFonts w:ascii="Arial" w:hAnsi="Arial" w:cs="Arial"/>
                <w:color w:val="000000" w:themeColor="text1"/>
              </w:rPr>
              <w:t>complaint</w:t>
            </w:r>
          </w:p>
        </w:tc>
        <w:tc>
          <w:tcPr>
            <w:tcW w:w="5103" w:type="dxa"/>
            <w:vMerge/>
          </w:tcPr>
          <w:p w14:paraId="00815BEE" w14:textId="75BDFEBB" w:rsidR="006A3045" w:rsidRPr="001834B3" w:rsidRDefault="006A3045" w:rsidP="00D72C1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96F72" w:rsidRPr="00C05BF9" w14:paraId="01796DFB" w14:textId="6CDB8DAD" w:rsidTr="00A96F72">
        <w:trPr>
          <w:trHeight w:val="381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08D5E904" w14:textId="6A070BB6" w:rsidR="00A96F72" w:rsidRPr="001834B3" w:rsidRDefault="00A96F72" w:rsidP="00071CAF">
            <w:pPr>
              <w:rPr>
                <w:rFonts w:ascii="Arial" w:hAnsi="Arial" w:cs="Arial"/>
                <w:b/>
                <w:color w:val="000000" w:themeColor="text1"/>
              </w:rPr>
            </w:pPr>
            <w:r w:rsidRPr="001834B3">
              <w:rPr>
                <w:rFonts w:ascii="Arial" w:hAnsi="Arial" w:cs="Arial"/>
                <w:b/>
                <w:color w:val="000000" w:themeColor="text1"/>
              </w:rPr>
              <w:t xml:space="preserve">INFORMATION </w:t>
            </w:r>
            <w:r>
              <w:rPr>
                <w:rFonts w:ascii="Arial" w:hAnsi="Arial" w:cs="Arial"/>
                <w:b/>
                <w:color w:val="000000" w:themeColor="text1"/>
              </w:rPr>
              <w:t>R</w:t>
            </w:r>
            <w:r w:rsidRPr="001834B3">
              <w:rPr>
                <w:rFonts w:ascii="Arial" w:hAnsi="Arial" w:cs="Arial"/>
                <w:b/>
                <w:color w:val="000000" w:themeColor="text1"/>
              </w:rPr>
              <w:t>ELATING TO FREEDOM OF INFORMATION</w:t>
            </w:r>
          </w:p>
        </w:tc>
      </w:tr>
      <w:tr w:rsidR="006A3045" w:rsidRPr="00C05BF9" w14:paraId="3138F62C" w14:textId="01E711F5" w:rsidTr="00A96F72">
        <w:trPr>
          <w:jc w:val="center"/>
        </w:trPr>
        <w:tc>
          <w:tcPr>
            <w:tcW w:w="4390" w:type="dxa"/>
          </w:tcPr>
          <w:p w14:paraId="38F07DDB" w14:textId="77777777" w:rsidR="006A3045" w:rsidRPr="00560EE6" w:rsidRDefault="006A3045" w:rsidP="00071CA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Publication Scheme and Guide to</w:t>
            </w:r>
          </w:p>
          <w:p w14:paraId="2A7CF7BF" w14:textId="7D190808" w:rsidR="006A3045" w:rsidRPr="001834B3" w:rsidRDefault="006A3045" w:rsidP="00071CA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Information</w:t>
            </w:r>
          </w:p>
        </w:tc>
        <w:tc>
          <w:tcPr>
            <w:tcW w:w="5103" w:type="dxa"/>
          </w:tcPr>
          <w:p w14:paraId="3E39732D" w14:textId="1E5D8CD6" w:rsidR="006A3045" w:rsidRDefault="006A3045" w:rsidP="00F12281">
            <w:pPr>
              <w:rPr>
                <w:rFonts w:ascii="Arial" w:hAnsi="Arial" w:cs="Arial"/>
                <w:color w:val="000000" w:themeColor="text1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</w:rPr>
                <w:t xml:space="preserve">PUBLICATION SCHEME AND GUIDE TO INFORMATION </w:t>
              </w:r>
            </w:hyperlink>
          </w:p>
          <w:p w14:paraId="08369684" w14:textId="11896B99" w:rsidR="006A3045" w:rsidRPr="001834B3" w:rsidRDefault="006A3045" w:rsidP="00F1228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5AD2455E" w14:textId="1549CC90" w:rsidTr="00A96F72">
        <w:trPr>
          <w:jc w:val="center"/>
        </w:trPr>
        <w:tc>
          <w:tcPr>
            <w:tcW w:w="4390" w:type="dxa"/>
          </w:tcPr>
          <w:p w14:paraId="007C3ABB" w14:textId="77777777" w:rsidR="006A3045" w:rsidRPr="00560EE6" w:rsidRDefault="006A3045" w:rsidP="00071CA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Charging Schedule for Published</w:t>
            </w:r>
          </w:p>
          <w:p w14:paraId="7148B841" w14:textId="38E5C531" w:rsidR="006A3045" w:rsidRPr="00560EE6" w:rsidRDefault="006A3045" w:rsidP="00071CA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Information</w:t>
            </w:r>
          </w:p>
        </w:tc>
        <w:tc>
          <w:tcPr>
            <w:tcW w:w="5103" w:type="dxa"/>
          </w:tcPr>
          <w:p w14:paraId="7FEA65AA" w14:textId="7ED26B91" w:rsidR="006A3045" w:rsidRDefault="006A3045" w:rsidP="008867AB">
            <w:pPr>
              <w:rPr>
                <w:rFonts w:ascii="Arial" w:hAnsi="Arial" w:cs="Arial"/>
                <w:color w:val="000000" w:themeColor="text1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</w:rPr>
                <w:t>ACCESS TO INFORMATION CHARGING STATEMENT 2019</w:t>
              </w:r>
            </w:hyperlink>
          </w:p>
          <w:p w14:paraId="26CE7E5C" w14:textId="64D3F661" w:rsidR="006A3045" w:rsidRPr="001834B3" w:rsidRDefault="006A3045" w:rsidP="008867A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38F490C9" w14:textId="72FE1654" w:rsidTr="00A96F72">
        <w:trPr>
          <w:jc w:val="center"/>
        </w:trPr>
        <w:tc>
          <w:tcPr>
            <w:tcW w:w="4390" w:type="dxa"/>
          </w:tcPr>
          <w:p w14:paraId="4FBC1EF5" w14:textId="77777777" w:rsidR="006A3045" w:rsidRPr="00560EE6" w:rsidRDefault="006A3045" w:rsidP="00071CA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Contact details and advice on making an FOI request </w:t>
            </w:r>
          </w:p>
        </w:tc>
        <w:tc>
          <w:tcPr>
            <w:tcW w:w="5103" w:type="dxa"/>
          </w:tcPr>
          <w:p w14:paraId="7EFC87D9" w14:textId="5EFEC99C" w:rsidR="006A3045" w:rsidRPr="001834B3" w:rsidRDefault="006A3045" w:rsidP="00D803CE">
            <w:pPr>
              <w:rPr>
                <w:rFonts w:ascii="Arial" w:hAnsi="Arial" w:cs="Arial"/>
                <w:color w:val="000000" w:themeColor="text1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</w:rPr>
                <w:t xml:space="preserve">INFORMATION REQUEST FORM </w:t>
              </w:r>
            </w:hyperlink>
          </w:p>
        </w:tc>
      </w:tr>
      <w:tr w:rsidR="006A3045" w:rsidRPr="00C05BF9" w14:paraId="36279FB2" w14:textId="08ABF1A6" w:rsidTr="00A96F72">
        <w:trPr>
          <w:jc w:val="center"/>
        </w:trPr>
        <w:tc>
          <w:tcPr>
            <w:tcW w:w="4390" w:type="dxa"/>
          </w:tcPr>
          <w:p w14:paraId="4A62497C" w14:textId="77777777" w:rsidR="006A3045" w:rsidRPr="00560EE6" w:rsidRDefault="006A3045" w:rsidP="00A41811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Freedom of Information policies and</w:t>
            </w:r>
          </w:p>
          <w:p w14:paraId="196339BA" w14:textId="37A9ED4B" w:rsidR="006A3045" w:rsidRPr="00560EE6" w:rsidRDefault="006A3045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 xml:space="preserve">procedures </w:t>
            </w:r>
          </w:p>
        </w:tc>
        <w:tc>
          <w:tcPr>
            <w:tcW w:w="5103" w:type="dxa"/>
          </w:tcPr>
          <w:p w14:paraId="646A89CE" w14:textId="21683663" w:rsidR="006A3045" w:rsidRPr="009704A3" w:rsidRDefault="006A3045" w:rsidP="00720692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Pr="009704A3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ACCESS TO INFORMATION POLICY 2024</w:t>
              </w:r>
            </w:hyperlink>
          </w:p>
          <w:p w14:paraId="0EAA4BB9" w14:textId="4869D230" w:rsidR="006A3045" w:rsidRPr="001834B3" w:rsidRDefault="006A3045" w:rsidP="00E127C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089F2D94" w14:textId="18C75EE5" w:rsidTr="00A96F72">
        <w:trPr>
          <w:jc w:val="center"/>
        </w:trPr>
        <w:tc>
          <w:tcPr>
            <w:tcW w:w="4390" w:type="dxa"/>
          </w:tcPr>
          <w:p w14:paraId="03459CAE" w14:textId="77777777" w:rsidR="00A96F72" w:rsidRDefault="006A3045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lastRenderedPageBreak/>
              <w:t>Charging Schedule for environmental</w:t>
            </w:r>
          </w:p>
          <w:p w14:paraId="2F25D5A7" w14:textId="77777777" w:rsidR="00A96F72" w:rsidRDefault="006A3045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information provided in response to</w:t>
            </w:r>
          </w:p>
          <w:p w14:paraId="29263EF1" w14:textId="598221E3" w:rsidR="006A3045" w:rsidRPr="00560EE6" w:rsidRDefault="006A3045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requests made under EIRs</w:t>
            </w:r>
          </w:p>
        </w:tc>
        <w:tc>
          <w:tcPr>
            <w:tcW w:w="5103" w:type="dxa"/>
          </w:tcPr>
          <w:p w14:paraId="6DDED8EB" w14:textId="5617EE41" w:rsidR="006A3045" w:rsidRPr="00127EEB" w:rsidRDefault="006A3045" w:rsidP="00A41811">
            <w:pPr>
              <w:rPr>
                <w:rFonts w:ascii="Arial" w:hAnsi="Arial" w:cs="Arial"/>
                <w:color w:val="000000" w:themeColor="text1"/>
              </w:rPr>
            </w:pPr>
            <w:hyperlink r:id="rId17" w:history="1">
              <w:r w:rsidRPr="00127EEB">
                <w:rPr>
                  <w:rStyle w:val="Hyperlink"/>
                  <w:rFonts w:ascii="Arial" w:hAnsi="Arial" w:cs="Arial"/>
                </w:rPr>
                <w:t>ACCESS TO INFORMATION CHARGING STATEMENT 2019</w:t>
              </w:r>
            </w:hyperlink>
          </w:p>
          <w:p w14:paraId="3B495DC5" w14:textId="3D5FF30D" w:rsidR="006A3045" w:rsidRPr="001834B3" w:rsidRDefault="006A3045" w:rsidP="00A4181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96F72" w:rsidRPr="00C05BF9" w14:paraId="023298FD" w14:textId="3D264F44" w:rsidTr="00A96F72">
        <w:trPr>
          <w:trHeight w:val="414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52FFD446" w14:textId="3ABCC16C" w:rsidR="00A96F72" w:rsidRPr="001834B3" w:rsidRDefault="00A96F72" w:rsidP="00A41811">
            <w:pPr>
              <w:rPr>
                <w:rFonts w:ascii="Arial" w:hAnsi="Arial" w:cs="Arial"/>
                <w:b/>
                <w:color w:val="000000" w:themeColor="text1"/>
              </w:rPr>
            </w:pPr>
            <w:r w:rsidRPr="001834B3">
              <w:rPr>
                <w:rFonts w:ascii="Arial" w:hAnsi="Arial" w:cs="Arial"/>
                <w:b/>
                <w:color w:val="000000" w:themeColor="text1"/>
              </w:rPr>
              <w:t xml:space="preserve">ABOUT OUR GOVERNING BODY </w:t>
            </w:r>
          </w:p>
        </w:tc>
      </w:tr>
      <w:tr w:rsidR="006A3045" w:rsidRPr="00C05BF9" w14:paraId="0C298FDF" w14:textId="1BB3A00A" w:rsidTr="00A96F72">
        <w:trPr>
          <w:jc w:val="center"/>
        </w:trPr>
        <w:tc>
          <w:tcPr>
            <w:tcW w:w="4390" w:type="dxa"/>
          </w:tcPr>
          <w:p w14:paraId="6A23E39F" w14:textId="77777777" w:rsidR="006A3045" w:rsidRPr="00560EE6" w:rsidRDefault="006A3045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List of Governing Body Members </w:t>
            </w:r>
          </w:p>
          <w:p w14:paraId="7DE03010" w14:textId="77777777" w:rsidR="006A3045" w:rsidRPr="00560EE6" w:rsidRDefault="006A3045" w:rsidP="00A418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Names</w:t>
            </w:r>
          </w:p>
          <w:p w14:paraId="7914DB4F" w14:textId="77777777" w:rsidR="006A3045" w:rsidRDefault="006A3045" w:rsidP="00A418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when they became a</w:t>
            </w:r>
          </w:p>
          <w:p w14:paraId="1CA0DCD6" w14:textId="302E5438" w:rsidR="006A3045" w:rsidRPr="00560EE6" w:rsidRDefault="006A3045" w:rsidP="00527F55">
            <w:pPr>
              <w:pStyle w:val="ListParagraph"/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governing body member </w:t>
            </w:r>
          </w:p>
          <w:p w14:paraId="4BB62423" w14:textId="77777777" w:rsidR="006A3045" w:rsidRDefault="006A3045" w:rsidP="0051405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Professional biographica</w:t>
            </w:r>
            <w:r w:rsidRPr="00514050">
              <w:rPr>
                <w:rFonts w:ascii="Arial" w:hAnsi="Arial" w:cs="Arial"/>
                <w:color w:val="000000" w:themeColor="text1"/>
              </w:rPr>
              <w:t>l</w:t>
            </w:r>
          </w:p>
          <w:p w14:paraId="6244BD81" w14:textId="25953C24" w:rsidR="006A3045" w:rsidRPr="00514050" w:rsidRDefault="006A3045" w:rsidP="00514050">
            <w:pPr>
              <w:pStyle w:val="ListParagraph"/>
              <w:jc w:val="both"/>
              <w:rPr>
                <w:rFonts w:ascii="Arial" w:hAnsi="Arial" w:cs="Arial"/>
                <w:color w:val="000000" w:themeColor="text1"/>
              </w:rPr>
            </w:pPr>
            <w:r w:rsidRPr="00514050">
              <w:rPr>
                <w:rFonts w:ascii="Arial" w:hAnsi="Arial" w:cs="Arial"/>
                <w:color w:val="000000" w:themeColor="text1"/>
              </w:rPr>
              <w:t>details</w:t>
            </w:r>
          </w:p>
          <w:p w14:paraId="0226EDCF" w14:textId="7FAD9BE2" w:rsidR="006A3045" w:rsidRPr="00560EE6" w:rsidRDefault="006A3045" w:rsidP="00A418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office-bearing responsibilities </w:t>
            </w:r>
          </w:p>
          <w:p w14:paraId="2A7DDFEA" w14:textId="77777777" w:rsidR="006A3045" w:rsidRPr="00560EE6" w:rsidRDefault="006A3045" w:rsidP="00A418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when they became an office-bearer</w:t>
            </w:r>
          </w:p>
        </w:tc>
        <w:tc>
          <w:tcPr>
            <w:tcW w:w="5103" w:type="dxa"/>
          </w:tcPr>
          <w:p w14:paraId="570F973B" w14:textId="56C83E49" w:rsidR="006A3045" w:rsidRPr="00127EEB" w:rsidRDefault="006A3045" w:rsidP="00D566C6">
            <w:pPr>
              <w:rPr>
                <w:rFonts w:ascii="Arial" w:hAnsi="Arial" w:cs="Arial"/>
                <w:color w:val="000000" w:themeColor="text1"/>
              </w:rPr>
            </w:pPr>
            <w:hyperlink r:id="rId18" w:history="1">
              <w:r w:rsidRPr="00127EEB">
                <w:rPr>
                  <w:rFonts w:ascii="Arial" w:hAnsi="Arial" w:cs="Arial"/>
                  <w:color w:val="0000FF"/>
                  <w:u w:val="single"/>
                </w:rPr>
                <w:t>BOARD OF MANAGEMENT BIOGRAPHIES</w:t>
              </w:r>
            </w:hyperlink>
          </w:p>
        </w:tc>
      </w:tr>
      <w:tr w:rsidR="006A3045" w:rsidRPr="00C645C4" w14:paraId="5A1CA27F" w14:textId="4A5E460B" w:rsidTr="00A96F72">
        <w:trPr>
          <w:jc w:val="center"/>
        </w:trPr>
        <w:tc>
          <w:tcPr>
            <w:tcW w:w="4390" w:type="dxa"/>
          </w:tcPr>
          <w:p w14:paraId="318124E5" w14:textId="77777777" w:rsidR="006A3045" w:rsidRPr="00560EE6" w:rsidRDefault="006A3045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Description of the role of the Governing Body</w:t>
            </w:r>
          </w:p>
          <w:p w14:paraId="4CF05BEB" w14:textId="77777777" w:rsidR="006A3045" w:rsidRDefault="006A3045" w:rsidP="00A418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governance structure chart (including sub-committees</w:t>
            </w:r>
          </w:p>
          <w:p w14:paraId="42713896" w14:textId="1A0FED18" w:rsidR="006A3045" w:rsidRPr="00560EE6" w:rsidRDefault="006A3045" w:rsidP="00C77A5C">
            <w:pPr>
              <w:pStyle w:val="ListParagraph"/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and working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60EE6">
              <w:rPr>
                <w:rFonts w:ascii="Arial" w:hAnsi="Arial" w:cs="Arial"/>
                <w:color w:val="000000" w:themeColor="text1"/>
              </w:rPr>
              <w:t>groups);</w:t>
            </w:r>
          </w:p>
          <w:p w14:paraId="0C94B2B4" w14:textId="7E780187" w:rsidR="006A3045" w:rsidRPr="00560EE6" w:rsidRDefault="006A3045" w:rsidP="00A418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remits for governing body and any sub-committees</w:t>
            </w:r>
          </w:p>
          <w:p w14:paraId="3F985F8F" w14:textId="77777777" w:rsidR="006A3045" w:rsidRPr="00560EE6" w:rsidRDefault="006A3045" w:rsidP="00A41811">
            <w:pPr>
              <w:pStyle w:val="ListParagraph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6B2E8D8E" w14:textId="34833910" w:rsidR="006A3045" w:rsidRDefault="006A3045" w:rsidP="00A41811">
            <w:pPr>
              <w:rPr>
                <w:rFonts w:ascii="Arial" w:hAnsi="Arial" w:cs="Arial"/>
              </w:rPr>
            </w:pPr>
            <w:hyperlink r:id="rId19" w:history="1">
              <w:r w:rsidRPr="00FF345D">
                <w:rPr>
                  <w:rFonts w:ascii="Arial" w:hAnsi="Arial" w:cs="Arial"/>
                  <w:color w:val="0000FF"/>
                  <w:u w:val="single"/>
                </w:rPr>
                <w:t>BOARD STRUCTURE 2024-29</w:t>
              </w:r>
            </w:hyperlink>
          </w:p>
          <w:p w14:paraId="30785569" w14:textId="77777777" w:rsidR="006A3045" w:rsidRDefault="006A3045" w:rsidP="00A41811">
            <w:pPr>
              <w:rPr>
                <w:rFonts w:ascii="Arial" w:hAnsi="Arial" w:cs="Arial"/>
              </w:rPr>
            </w:pPr>
          </w:p>
          <w:p w14:paraId="27E3BAAA" w14:textId="0B71FC30" w:rsidR="006A3045" w:rsidRPr="00FF7E9D" w:rsidRDefault="006A3045" w:rsidP="00A41811">
            <w:pPr>
              <w:rPr>
                <w:rFonts w:ascii="Arial" w:hAnsi="Arial" w:cs="Arial"/>
              </w:rPr>
            </w:pPr>
            <w:hyperlink r:id="rId20" w:history="1">
              <w:r w:rsidRPr="00FF7E9D">
                <w:rPr>
                  <w:rFonts w:ascii="Arial" w:hAnsi="Arial" w:cs="Arial"/>
                  <w:color w:val="0000FF"/>
                  <w:u w:val="single"/>
                </w:rPr>
                <w:t>EXECUTIVE COMMITTEE REMIT 2025</w:t>
              </w:r>
            </w:hyperlink>
            <w:r w:rsidRPr="00FF7E9D">
              <w:rPr>
                <w:rFonts w:ascii="Arial" w:hAnsi="Arial" w:cs="Arial"/>
              </w:rPr>
              <w:t xml:space="preserve"> </w:t>
            </w:r>
          </w:p>
          <w:p w14:paraId="6EF909BF" w14:textId="77777777" w:rsidR="006A3045" w:rsidRPr="00FF7E9D" w:rsidRDefault="006A3045" w:rsidP="00A41811">
            <w:pPr>
              <w:rPr>
                <w:rStyle w:val="Hyperlink"/>
                <w:rFonts w:ascii="Arial" w:hAnsi="Arial" w:cs="Arial"/>
              </w:rPr>
            </w:pPr>
          </w:p>
          <w:p w14:paraId="33E9A447" w14:textId="7989E43D" w:rsidR="006A3045" w:rsidRPr="00FF7E9D" w:rsidRDefault="006A3045" w:rsidP="00A41811">
            <w:pPr>
              <w:rPr>
                <w:rFonts w:ascii="Arial" w:hAnsi="Arial" w:cs="Arial"/>
              </w:rPr>
            </w:pPr>
            <w:hyperlink r:id="rId21" w:history="1">
              <w:r w:rsidRPr="00FF7E9D">
                <w:rPr>
                  <w:rFonts w:ascii="Arial" w:hAnsi="Arial" w:cs="Arial"/>
                  <w:color w:val="0000FF"/>
                  <w:u w:val="single"/>
                </w:rPr>
                <w:t xml:space="preserve">CUSTOMER SERVICES COMMITTEE REMIT 2025 </w:t>
              </w:r>
            </w:hyperlink>
          </w:p>
          <w:p w14:paraId="0ED1FB68" w14:textId="77777777" w:rsidR="006A3045" w:rsidRPr="00FF7E9D" w:rsidRDefault="006A3045" w:rsidP="00A41811">
            <w:pPr>
              <w:rPr>
                <w:rFonts w:ascii="Arial" w:hAnsi="Arial" w:cs="Arial"/>
              </w:rPr>
            </w:pPr>
          </w:p>
          <w:p w14:paraId="1036225E" w14:textId="5859EFC2" w:rsidR="006A3045" w:rsidRPr="00FF7E9D" w:rsidRDefault="006A3045" w:rsidP="00E75AC1">
            <w:pPr>
              <w:rPr>
                <w:rFonts w:ascii="Arial" w:hAnsi="Arial" w:cs="Arial"/>
              </w:rPr>
            </w:pPr>
            <w:hyperlink r:id="rId22" w:history="1">
              <w:r w:rsidRPr="00FF7E9D">
                <w:rPr>
                  <w:rFonts w:ascii="Arial" w:hAnsi="Arial" w:cs="Arial"/>
                  <w:color w:val="0000FF"/>
                  <w:u w:val="single"/>
                </w:rPr>
                <w:t>FINANCE AND CORPORATE SERVICES REMIT 2025</w:t>
              </w:r>
            </w:hyperlink>
          </w:p>
          <w:p w14:paraId="5A7C286E" w14:textId="77777777" w:rsidR="006A3045" w:rsidRPr="00FF7E9D" w:rsidRDefault="006A3045" w:rsidP="00E75AC1">
            <w:pPr>
              <w:rPr>
                <w:rFonts w:ascii="Arial" w:hAnsi="Arial" w:cs="Arial"/>
              </w:rPr>
            </w:pPr>
          </w:p>
          <w:p w14:paraId="49F21B00" w14:textId="44D60F7C" w:rsidR="006A3045" w:rsidRPr="00FF7E9D" w:rsidRDefault="006A3045" w:rsidP="00E75AC1">
            <w:pPr>
              <w:rPr>
                <w:rFonts w:ascii="Arial" w:hAnsi="Arial" w:cs="Arial"/>
              </w:rPr>
            </w:pPr>
            <w:hyperlink r:id="rId23" w:history="1">
              <w:r w:rsidRPr="00FF7E9D">
                <w:rPr>
                  <w:rFonts w:ascii="Arial" w:hAnsi="Arial" w:cs="Arial"/>
                  <w:color w:val="0000FF"/>
                  <w:u w:val="single"/>
                </w:rPr>
                <w:t>HSEHR COMMITTEE REMIT 2025</w:t>
              </w:r>
            </w:hyperlink>
          </w:p>
          <w:p w14:paraId="1C374C99" w14:textId="72E54A7F" w:rsidR="006A3045" w:rsidRPr="00FF7E9D" w:rsidRDefault="006A3045" w:rsidP="00E75AC1">
            <w:pPr>
              <w:rPr>
                <w:rFonts w:ascii="Arial" w:hAnsi="Arial" w:cs="Arial"/>
              </w:rPr>
            </w:pPr>
          </w:p>
          <w:p w14:paraId="1CFD466D" w14:textId="3994F4D9" w:rsidR="006A3045" w:rsidRPr="00FF7E9D" w:rsidRDefault="006A3045" w:rsidP="00E75AC1">
            <w:pPr>
              <w:rPr>
                <w:rFonts w:ascii="Arial" w:hAnsi="Arial" w:cs="Arial"/>
              </w:rPr>
            </w:pPr>
            <w:hyperlink r:id="rId24" w:history="1">
              <w:r w:rsidRPr="00FF7E9D">
                <w:rPr>
                  <w:rFonts w:ascii="Arial" w:hAnsi="Arial" w:cs="Arial"/>
                  <w:color w:val="0000FF"/>
                  <w:u w:val="single"/>
                </w:rPr>
                <w:t xml:space="preserve">BOARD OF MANAGEMENT REMIT 2025 </w:t>
              </w:r>
            </w:hyperlink>
          </w:p>
          <w:p w14:paraId="5396C551" w14:textId="7CF92701" w:rsidR="006A3045" w:rsidRPr="00C645C4" w:rsidRDefault="006A3045" w:rsidP="00D8431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7704F5FD" w14:textId="4C04132D" w:rsidTr="00A96F72">
        <w:trPr>
          <w:jc w:val="center"/>
        </w:trPr>
        <w:tc>
          <w:tcPr>
            <w:tcW w:w="4390" w:type="dxa"/>
          </w:tcPr>
          <w:p w14:paraId="1792B576" w14:textId="69DC17B9" w:rsidR="006A3045" w:rsidRPr="00560EE6" w:rsidRDefault="006A3045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How to become part of the governing body</w:t>
            </w:r>
          </w:p>
          <w:p w14:paraId="724822BE" w14:textId="77777777" w:rsidR="006A3045" w:rsidRPr="00560EE6" w:rsidRDefault="006A3045" w:rsidP="00A41811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02B070D8" w14:textId="3FF83542" w:rsidR="006A3045" w:rsidRPr="004F44DF" w:rsidRDefault="006A3045" w:rsidP="00C77A5C">
            <w:pPr>
              <w:rPr>
                <w:rFonts w:ascii="Arial" w:hAnsi="Arial" w:cs="Arial"/>
                <w:color w:val="0000FF"/>
                <w:u w:val="single"/>
              </w:rPr>
            </w:pPr>
            <w:hyperlink r:id="rId25" w:history="1">
              <w:r w:rsidRPr="004F0F02">
                <w:rPr>
                  <w:rFonts w:ascii="Arial" w:hAnsi="Arial" w:cs="Arial"/>
                  <w:color w:val="0000FF"/>
                  <w:u w:val="single"/>
                </w:rPr>
                <w:t>BEING_A_BOARD_MEMBER_OF_OVHA 2023</w:t>
              </w:r>
            </w:hyperlink>
          </w:p>
          <w:p w14:paraId="5469B9AD" w14:textId="4C4491C0" w:rsidR="006A3045" w:rsidRPr="004F0F02" w:rsidRDefault="006A3045" w:rsidP="004D2CA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96F72" w:rsidRPr="00C05BF9" w14:paraId="71F7AA85" w14:textId="3760ED18" w:rsidTr="00A96F72">
        <w:trPr>
          <w:trHeight w:val="463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31A5DF44" w14:textId="74206810" w:rsidR="00A96F72" w:rsidRPr="001834B3" w:rsidRDefault="00A96F72" w:rsidP="00A41811">
            <w:pPr>
              <w:rPr>
                <w:rFonts w:ascii="Arial" w:hAnsi="Arial" w:cs="Arial"/>
                <w:b/>
                <w:color w:val="000000" w:themeColor="text1"/>
              </w:rPr>
            </w:pPr>
            <w:r w:rsidRPr="001834B3">
              <w:rPr>
                <w:rFonts w:ascii="Arial" w:hAnsi="Arial" w:cs="Arial"/>
                <w:b/>
                <w:color w:val="000000" w:themeColor="text1"/>
              </w:rPr>
              <w:t>ABOUT OUR STAFF</w:t>
            </w:r>
          </w:p>
        </w:tc>
      </w:tr>
      <w:tr w:rsidR="006A3045" w:rsidRPr="00C05BF9" w14:paraId="39E4135D" w14:textId="3CE44C97" w:rsidTr="00A96F72">
        <w:trPr>
          <w:jc w:val="center"/>
        </w:trPr>
        <w:tc>
          <w:tcPr>
            <w:tcW w:w="4390" w:type="dxa"/>
          </w:tcPr>
          <w:p w14:paraId="4724C98D" w14:textId="77777777" w:rsidR="006A3045" w:rsidRDefault="006A3045" w:rsidP="000D66E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List of senior management team, </w:t>
            </w:r>
          </w:p>
          <w:p w14:paraId="69626815" w14:textId="77777777" w:rsidR="00A96F72" w:rsidRDefault="006A3045" w:rsidP="000D66E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including professional biography and</w:t>
            </w:r>
          </w:p>
          <w:p w14:paraId="7F767D45" w14:textId="7F3FDDA5" w:rsidR="006A3045" w:rsidRPr="00560EE6" w:rsidRDefault="006A3045" w:rsidP="000D66E8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contact details</w:t>
            </w:r>
          </w:p>
        </w:tc>
        <w:tc>
          <w:tcPr>
            <w:tcW w:w="5103" w:type="dxa"/>
          </w:tcPr>
          <w:p w14:paraId="6D47E12B" w14:textId="170167A0" w:rsidR="006A3045" w:rsidRDefault="006A3045" w:rsidP="00A41811">
            <w:pPr>
              <w:rPr>
                <w:rStyle w:val="Hyperlink"/>
                <w:rFonts w:ascii="Arial" w:hAnsi="Arial" w:cs="Arial"/>
              </w:rPr>
            </w:pPr>
            <w:hyperlink r:id="rId26" w:history="1">
              <w:r>
                <w:rPr>
                  <w:rStyle w:val="Hyperlink"/>
                  <w:rFonts w:ascii="Arial" w:hAnsi="Arial" w:cs="Arial"/>
                </w:rPr>
                <w:t>OUR STAFF AND DEPARTMENTS</w:t>
              </w:r>
            </w:hyperlink>
          </w:p>
          <w:p w14:paraId="7FB0BA32" w14:textId="3106CF35" w:rsidR="006A3045" w:rsidRPr="001834B3" w:rsidRDefault="006A3045" w:rsidP="004D2CA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3D4F3438" w14:textId="4826D77F" w:rsidTr="00A96F72">
        <w:trPr>
          <w:jc w:val="center"/>
        </w:trPr>
        <w:tc>
          <w:tcPr>
            <w:tcW w:w="4390" w:type="dxa"/>
          </w:tcPr>
          <w:p w14:paraId="7DC7B2B8" w14:textId="77777777" w:rsidR="006A3045" w:rsidRPr="00560EE6" w:rsidRDefault="006A3045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Organisational structure </w:t>
            </w:r>
          </w:p>
          <w:p w14:paraId="7120382C" w14:textId="77777777" w:rsidR="006A3045" w:rsidRPr="00560EE6" w:rsidRDefault="006A3045" w:rsidP="00A41811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7C17EF95" w14:textId="2FF59E5B" w:rsidR="006A3045" w:rsidRPr="0090752A" w:rsidRDefault="006A3045" w:rsidP="004D2CA4">
            <w:pPr>
              <w:rPr>
                <w:rFonts w:ascii="Arial" w:hAnsi="Arial" w:cs="Arial"/>
                <w:color w:val="000000" w:themeColor="text1"/>
              </w:rPr>
            </w:pPr>
            <w:hyperlink r:id="rId27" w:history="1">
              <w:r w:rsidRPr="0090752A">
                <w:rPr>
                  <w:rFonts w:ascii="Arial" w:hAnsi="Arial" w:cs="Arial"/>
                  <w:color w:val="0000FF"/>
                  <w:u w:val="single"/>
                </w:rPr>
                <w:t xml:space="preserve">STAFF STRUCTURE - MAY 2025 </w:t>
              </w:r>
            </w:hyperlink>
          </w:p>
        </w:tc>
      </w:tr>
      <w:tr w:rsidR="00A96F72" w:rsidRPr="00C05BF9" w14:paraId="01C134AE" w14:textId="6ACBF27E" w:rsidTr="00A96F72">
        <w:trPr>
          <w:trHeight w:val="401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11D1A753" w14:textId="026CC969" w:rsidR="00A96F72" w:rsidRPr="001834B3" w:rsidRDefault="00A96F72" w:rsidP="00A41811">
            <w:pPr>
              <w:rPr>
                <w:rFonts w:ascii="Arial" w:hAnsi="Arial" w:cs="Arial"/>
                <w:b/>
                <w:color w:val="000000" w:themeColor="text1"/>
              </w:rPr>
            </w:pPr>
            <w:r w:rsidRPr="001834B3">
              <w:rPr>
                <w:rFonts w:ascii="Arial" w:hAnsi="Arial" w:cs="Arial"/>
                <w:b/>
                <w:color w:val="000000" w:themeColor="text1"/>
              </w:rPr>
              <w:t>GOVERNANCE DOCUMENTS AND CORPORATE POLICIES</w:t>
            </w:r>
          </w:p>
        </w:tc>
      </w:tr>
      <w:tr w:rsidR="006A3045" w:rsidRPr="00C05BF9" w14:paraId="2178A530" w14:textId="2A73CD85" w:rsidTr="00A96F72">
        <w:trPr>
          <w:jc w:val="center"/>
        </w:trPr>
        <w:tc>
          <w:tcPr>
            <w:tcW w:w="4390" w:type="dxa"/>
          </w:tcPr>
          <w:p w14:paraId="6C0EB506" w14:textId="1DFFB066" w:rsidR="006A3045" w:rsidRPr="001834B3" w:rsidRDefault="006A3045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834B3">
              <w:rPr>
                <w:rFonts w:ascii="Arial" w:hAnsi="Arial" w:cs="Arial"/>
                <w:color w:val="000000" w:themeColor="text1"/>
              </w:rPr>
              <w:t xml:space="preserve">Rules/Articles </w:t>
            </w:r>
          </w:p>
          <w:p w14:paraId="0B43A1C5" w14:textId="77777777" w:rsidR="006A3045" w:rsidRPr="001834B3" w:rsidRDefault="006A3045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</w:tcPr>
          <w:p w14:paraId="635675BF" w14:textId="511B4299" w:rsidR="006A3045" w:rsidRDefault="006A3045" w:rsidP="00A41811">
            <w:pPr>
              <w:rPr>
                <w:rStyle w:val="Hyperlink"/>
                <w:rFonts w:ascii="Arial" w:hAnsi="Arial" w:cs="Arial"/>
              </w:rPr>
            </w:pPr>
            <w:hyperlink r:id="rId28" w:history="1">
              <w:r>
                <w:rPr>
                  <w:rStyle w:val="Hyperlink"/>
                  <w:rFonts w:ascii="Arial" w:hAnsi="Arial" w:cs="Arial"/>
                </w:rPr>
                <w:t xml:space="preserve">RULES 2021  </w:t>
              </w:r>
            </w:hyperlink>
          </w:p>
          <w:p w14:paraId="3CA1AD0D" w14:textId="5B4AE595" w:rsidR="006A3045" w:rsidRPr="001834B3" w:rsidRDefault="006A3045" w:rsidP="004D2CA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64136666" w14:textId="14D4880D" w:rsidTr="00A96F72">
        <w:trPr>
          <w:jc w:val="center"/>
        </w:trPr>
        <w:tc>
          <w:tcPr>
            <w:tcW w:w="4390" w:type="dxa"/>
          </w:tcPr>
          <w:p w14:paraId="1D1CE32D" w14:textId="55825B39" w:rsidR="006A3045" w:rsidRPr="00381981" w:rsidRDefault="006A3045" w:rsidP="004F44DF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Standing Orders</w:t>
            </w:r>
            <w:r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4F44DF">
              <w:rPr>
                <w:rFonts w:ascii="Arial" w:hAnsi="Arial" w:cs="Arial"/>
                <w:i/>
                <w:iCs/>
              </w:rPr>
              <w:t>Not on website - can be provided on request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  <w:p w14:paraId="2C65F7A2" w14:textId="784404C5" w:rsidR="006A3045" w:rsidRPr="00560EE6" w:rsidRDefault="006A3045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</w:tcPr>
          <w:p w14:paraId="32B5D6D1" w14:textId="77777777" w:rsidR="006A3045" w:rsidRDefault="006A3045" w:rsidP="00C85AFB">
            <w:pPr>
              <w:tabs>
                <w:tab w:val="left" w:pos="945"/>
              </w:tabs>
              <w:rPr>
                <w:rFonts w:ascii="Arial" w:hAnsi="Arial" w:cs="Arial"/>
              </w:rPr>
            </w:pPr>
            <w:hyperlink r:id="rId29" w:history="1">
              <w:r w:rsidRPr="0018683C">
                <w:rPr>
                  <w:rStyle w:val="Hyperlink"/>
                  <w:rFonts w:ascii="Arial" w:hAnsi="Arial" w:cs="Arial"/>
                </w:rPr>
                <w:t>Standing Orders and Delegated Authority 2025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3F38D9F5" w14:textId="77777777" w:rsidR="006A3045" w:rsidRDefault="006A3045" w:rsidP="00C85AFB">
            <w:pPr>
              <w:tabs>
                <w:tab w:val="left" w:pos="945"/>
              </w:tabs>
              <w:rPr>
                <w:rFonts w:ascii="Arial" w:hAnsi="Arial" w:cs="Arial"/>
              </w:rPr>
            </w:pPr>
          </w:p>
          <w:p w14:paraId="45B9C5BF" w14:textId="78D187C3" w:rsidR="006A3045" w:rsidRPr="00381981" w:rsidRDefault="006A3045" w:rsidP="00C85AFB">
            <w:pPr>
              <w:tabs>
                <w:tab w:val="left" w:pos="9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Available on request</w:t>
            </w:r>
          </w:p>
          <w:p w14:paraId="5ED9C97B" w14:textId="3314C8BA" w:rsidR="006A3045" w:rsidRPr="00381981" w:rsidRDefault="006A3045" w:rsidP="00D27DCE">
            <w:pPr>
              <w:tabs>
                <w:tab w:val="left" w:pos="945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53887289" w14:textId="568B351F" w:rsidTr="00A96F72">
        <w:trPr>
          <w:trHeight w:val="447"/>
          <w:jc w:val="center"/>
        </w:trPr>
        <w:tc>
          <w:tcPr>
            <w:tcW w:w="4390" w:type="dxa"/>
          </w:tcPr>
          <w:p w14:paraId="574C346A" w14:textId="77777777" w:rsidR="006A3045" w:rsidRPr="00560EE6" w:rsidRDefault="006A3045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Membership Policy</w:t>
            </w:r>
          </w:p>
        </w:tc>
        <w:tc>
          <w:tcPr>
            <w:tcW w:w="5103" w:type="dxa"/>
          </w:tcPr>
          <w:p w14:paraId="1BD1D026" w14:textId="69A0591E" w:rsidR="006A3045" w:rsidRPr="00245637" w:rsidRDefault="006A3045" w:rsidP="005B2C4D">
            <w:pPr>
              <w:rPr>
                <w:rFonts w:ascii="Arial" w:hAnsi="Arial" w:cs="Arial"/>
              </w:rPr>
            </w:pPr>
            <w:hyperlink r:id="rId30" w:history="1">
              <w:r w:rsidRPr="00245637">
                <w:rPr>
                  <w:rFonts w:ascii="Arial" w:hAnsi="Arial" w:cs="Arial"/>
                  <w:color w:val="0000FF"/>
                  <w:u w:val="single"/>
                </w:rPr>
                <w:t>MEMBERSHIP POLICY 2024</w:t>
              </w:r>
            </w:hyperlink>
          </w:p>
          <w:p w14:paraId="2183ACCA" w14:textId="77777777" w:rsidR="006A3045" w:rsidRPr="00245637" w:rsidRDefault="006A3045" w:rsidP="004D2CA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4E39AD9C" w14:textId="5000BC9B" w:rsidTr="00A96F72">
        <w:trPr>
          <w:trHeight w:val="447"/>
          <w:jc w:val="center"/>
        </w:trPr>
        <w:tc>
          <w:tcPr>
            <w:tcW w:w="4390" w:type="dxa"/>
          </w:tcPr>
          <w:p w14:paraId="349ED19B" w14:textId="77777777" w:rsidR="006A3045" w:rsidRPr="00560EE6" w:rsidRDefault="006A3045" w:rsidP="00A41811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 xml:space="preserve">Code of Conduct for Staff </w:t>
            </w:r>
          </w:p>
        </w:tc>
        <w:tc>
          <w:tcPr>
            <w:tcW w:w="5103" w:type="dxa"/>
          </w:tcPr>
          <w:p w14:paraId="323DCDA0" w14:textId="215E9A07" w:rsidR="006A3045" w:rsidRDefault="006A3045" w:rsidP="005B2C4D">
            <w:pPr>
              <w:rPr>
                <w:rFonts w:ascii="Arial" w:hAnsi="Arial" w:cs="Arial"/>
              </w:rPr>
            </w:pPr>
            <w:hyperlink r:id="rId31" w:history="1">
              <w:r>
                <w:rPr>
                  <w:rStyle w:val="Hyperlink"/>
                  <w:rFonts w:ascii="Arial" w:hAnsi="Arial" w:cs="Arial"/>
                </w:rPr>
                <w:t>Code of Conduct for Staff 2025</w:t>
              </w:r>
            </w:hyperlink>
            <w:r w:rsidRPr="0063784D">
              <w:rPr>
                <w:rFonts w:ascii="Arial" w:hAnsi="Arial" w:cs="Arial"/>
              </w:rPr>
              <w:t xml:space="preserve"> </w:t>
            </w:r>
          </w:p>
          <w:p w14:paraId="4BDBE6FF" w14:textId="68205D29" w:rsidR="006A3045" w:rsidRPr="00C05BF9" w:rsidRDefault="006A3045" w:rsidP="00D27DCE">
            <w:pPr>
              <w:rPr>
                <w:rFonts w:ascii="Arial" w:hAnsi="Arial" w:cs="Arial"/>
              </w:rPr>
            </w:pPr>
          </w:p>
        </w:tc>
      </w:tr>
      <w:tr w:rsidR="006A3045" w:rsidRPr="00C05BF9" w14:paraId="51E1ECF1" w14:textId="715485AC" w:rsidTr="00A96F72">
        <w:trPr>
          <w:trHeight w:val="447"/>
          <w:jc w:val="center"/>
        </w:trPr>
        <w:tc>
          <w:tcPr>
            <w:tcW w:w="4390" w:type="dxa"/>
          </w:tcPr>
          <w:p w14:paraId="795A0D7A" w14:textId="77777777" w:rsidR="006A3045" w:rsidRPr="00560EE6" w:rsidRDefault="006A3045" w:rsidP="00A41811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Code of Conduct for Governing Body</w:t>
            </w:r>
          </w:p>
          <w:p w14:paraId="15C625DF" w14:textId="0EC3FBAE" w:rsidR="006A3045" w:rsidRPr="00560EE6" w:rsidRDefault="006A3045" w:rsidP="00A41811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Members</w:t>
            </w:r>
          </w:p>
        </w:tc>
        <w:tc>
          <w:tcPr>
            <w:tcW w:w="5103" w:type="dxa"/>
          </w:tcPr>
          <w:p w14:paraId="355F2C36" w14:textId="290BD395" w:rsidR="006A3045" w:rsidRPr="00245637" w:rsidRDefault="006A3045" w:rsidP="005B2C4D">
            <w:pPr>
              <w:rPr>
                <w:rFonts w:ascii="Arial" w:hAnsi="Arial" w:cs="Arial"/>
              </w:rPr>
            </w:pPr>
            <w:hyperlink r:id="rId32" w:history="1">
              <w:r>
                <w:rPr>
                  <w:rFonts w:ascii="Arial" w:hAnsi="Arial" w:cs="Arial"/>
                  <w:color w:val="0000FF"/>
                  <w:u w:val="single"/>
                </w:rPr>
                <w:t>CODE OF CONDUCT FOR GOVERNING BODY MEMBERS 2024</w:t>
              </w:r>
            </w:hyperlink>
          </w:p>
          <w:p w14:paraId="6DA79A93" w14:textId="253D37A6" w:rsidR="006A3045" w:rsidRPr="00C05BF9" w:rsidRDefault="006A3045" w:rsidP="00514050">
            <w:pPr>
              <w:rPr>
                <w:rFonts w:ascii="Arial" w:hAnsi="Arial" w:cs="Arial"/>
              </w:rPr>
            </w:pPr>
          </w:p>
        </w:tc>
      </w:tr>
      <w:tr w:rsidR="006A3045" w:rsidRPr="00C05BF9" w14:paraId="28851525" w14:textId="551D78E5" w:rsidTr="00A96F72">
        <w:trPr>
          <w:trHeight w:val="447"/>
          <w:jc w:val="center"/>
        </w:trPr>
        <w:tc>
          <w:tcPr>
            <w:tcW w:w="4390" w:type="dxa"/>
          </w:tcPr>
          <w:p w14:paraId="634BB6FC" w14:textId="5026F1FC" w:rsidR="006A3045" w:rsidRPr="00560EE6" w:rsidRDefault="006A3045" w:rsidP="00A96F72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 xml:space="preserve">Entitlements Payments and Benefits Policy (or equivalent, including arrangements for payments for expenses </w:t>
            </w:r>
            <w:r w:rsidRPr="00560EE6">
              <w:rPr>
                <w:rFonts w:ascii="Arial" w:hAnsi="Arial" w:cs="Arial"/>
              </w:rPr>
              <w:lastRenderedPageBreak/>
              <w:t>and subsistence)</w:t>
            </w:r>
            <w:r w:rsidRPr="004F44DF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(</w:t>
            </w:r>
            <w:r w:rsidRPr="004F44DF">
              <w:rPr>
                <w:rFonts w:ascii="Arial" w:hAnsi="Arial" w:cs="Arial"/>
                <w:i/>
                <w:iCs/>
              </w:rPr>
              <w:t>Not on website - can be provided on request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5103" w:type="dxa"/>
          </w:tcPr>
          <w:p w14:paraId="04F27E7D" w14:textId="19524372" w:rsidR="006A3045" w:rsidRPr="00381981" w:rsidRDefault="006A3045" w:rsidP="004F44DF">
            <w:pPr>
              <w:tabs>
                <w:tab w:val="left" w:pos="945"/>
              </w:tabs>
              <w:rPr>
                <w:rFonts w:ascii="Arial" w:hAnsi="Arial" w:cs="Arial"/>
              </w:rPr>
            </w:pPr>
            <w:hyperlink r:id="rId33" w:history="1">
              <w:r>
                <w:rPr>
                  <w:rStyle w:val="Hyperlink"/>
                  <w:rFonts w:ascii="Arial" w:hAnsi="Arial" w:cs="Arial"/>
                </w:rPr>
                <w:t xml:space="preserve">Entitlements, Payments and Benefits Policy 2021 </w:t>
              </w:r>
            </w:hyperlink>
            <w:r w:rsidRPr="004F44DF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38028AE0" w14:textId="77777777" w:rsidR="006A3045" w:rsidRDefault="006A3045" w:rsidP="004F44DF">
            <w:pPr>
              <w:rPr>
                <w:rFonts w:ascii="Arial" w:hAnsi="Arial" w:cs="Arial"/>
              </w:rPr>
            </w:pPr>
          </w:p>
          <w:p w14:paraId="638CACA8" w14:textId="384C1635" w:rsidR="006A3045" w:rsidRPr="00D803CE" w:rsidRDefault="006A3045" w:rsidP="004F44DF">
            <w:pPr>
              <w:rPr>
                <w:rFonts w:ascii="Arial" w:hAnsi="Arial" w:cs="Arial"/>
                <w:i/>
                <w:iCs/>
              </w:rPr>
            </w:pPr>
            <w:r w:rsidRPr="00D803CE">
              <w:rPr>
                <w:rFonts w:ascii="Arial" w:hAnsi="Arial" w:cs="Arial"/>
                <w:i/>
                <w:iCs/>
              </w:rPr>
              <w:t>Available on request</w:t>
            </w:r>
          </w:p>
          <w:p w14:paraId="6AB7CECA" w14:textId="05312DE4" w:rsidR="006A3045" w:rsidRPr="00C05BF9" w:rsidRDefault="006A3045" w:rsidP="004F44DF">
            <w:pPr>
              <w:rPr>
                <w:rFonts w:ascii="Arial" w:hAnsi="Arial" w:cs="Arial"/>
              </w:rPr>
            </w:pPr>
          </w:p>
        </w:tc>
      </w:tr>
      <w:tr w:rsidR="006A3045" w:rsidRPr="00C05BF9" w14:paraId="47530417" w14:textId="1A6A6EC7" w:rsidTr="00A96F72">
        <w:trPr>
          <w:trHeight w:val="447"/>
          <w:jc w:val="center"/>
        </w:trPr>
        <w:tc>
          <w:tcPr>
            <w:tcW w:w="4390" w:type="dxa"/>
          </w:tcPr>
          <w:p w14:paraId="1488E64A" w14:textId="77777777" w:rsidR="006A3045" w:rsidRPr="00560EE6" w:rsidRDefault="006A3045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lastRenderedPageBreak/>
              <w:t>Register of Interests</w:t>
            </w:r>
          </w:p>
        </w:tc>
        <w:tc>
          <w:tcPr>
            <w:tcW w:w="5103" w:type="dxa"/>
          </w:tcPr>
          <w:p w14:paraId="62F7610C" w14:textId="0CE7BF65" w:rsidR="006A3045" w:rsidRPr="00D803CE" w:rsidRDefault="006A3045" w:rsidP="00A41811">
            <w:pPr>
              <w:rPr>
                <w:rFonts w:ascii="Arial" w:hAnsi="Arial" w:cs="Arial"/>
                <w:i/>
                <w:iCs/>
              </w:rPr>
            </w:pPr>
            <w:r w:rsidRPr="00D803CE">
              <w:rPr>
                <w:rFonts w:ascii="Arial" w:hAnsi="Arial" w:cs="Arial"/>
                <w:i/>
                <w:iCs/>
              </w:rPr>
              <w:t>Available on request</w:t>
            </w:r>
          </w:p>
        </w:tc>
      </w:tr>
      <w:tr w:rsidR="006A3045" w:rsidRPr="00C05BF9" w14:paraId="4B320C9C" w14:textId="2E294ED5" w:rsidTr="00A96F72">
        <w:trPr>
          <w:trHeight w:val="447"/>
          <w:jc w:val="center"/>
        </w:trPr>
        <w:tc>
          <w:tcPr>
            <w:tcW w:w="4390" w:type="dxa"/>
          </w:tcPr>
          <w:p w14:paraId="56D0D46D" w14:textId="77777777" w:rsidR="006A3045" w:rsidRPr="00560EE6" w:rsidRDefault="006A3045" w:rsidP="00102F2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Equalities Policy</w:t>
            </w:r>
          </w:p>
        </w:tc>
        <w:tc>
          <w:tcPr>
            <w:tcW w:w="5103" w:type="dxa"/>
          </w:tcPr>
          <w:p w14:paraId="05A43EA6" w14:textId="38AC9F56" w:rsidR="006A3045" w:rsidRDefault="006A3045" w:rsidP="00102F26">
            <w:pPr>
              <w:rPr>
                <w:rFonts w:ascii="Arial" w:hAnsi="Arial" w:cs="Arial"/>
              </w:rPr>
            </w:pPr>
            <w:hyperlink r:id="rId34" w:history="1">
              <w:r>
                <w:rPr>
                  <w:rStyle w:val="Hyperlink"/>
                  <w:rFonts w:ascii="Arial" w:hAnsi="Arial" w:cs="Arial"/>
                </w:rPr>
                <w:t xml:space="preserve">EQUALITY AND HUMAN RIGHTS POLICY 2022 </w:t>
              </w:r>
            </w:hyperlink>
          </w:p>
          <w:p w14:paraId="24722CEC" w14:textId="4A8122F6" w:rsidR="006A3045" w:rsidRPr="00C05BF9" w:rsidRDefault="006A3045" w:rsidP="00102F26">
            <w:pPr>
              <w:rPr>
                <w:rFonts w:ascii="Arial" w:hAnsi="Arial" w:cs="Arial"/>
              </w:rPr>
            </w:pPr>
          </w:p>
        </w:tc>
      </w:tr>
      <w:tr w:rsidR="006A3045" w:rsidRPr="00C05BF9" w14:paraId="39992C09" w14:textId="0BFD518A" w:rsidTr="00A96F72">
        <w:trPr>
          <w:trHeight w:val="447"/>
          <w:jc w:val="center"/>
        </w:trPr>
        <w:tc>
          <w:tcPr>
            <w:tcW w:w="4390" w:type="dxa"/>
          </w:tcPr>
          <w:p w14:paraId="5A1AA353" w14:textId="77777777" w:rsidR="006A3045" w:rsidRPr="00560EE6" w:rsidRDefault="006A3045" w:rsidP="00527F5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Health and Safety Policy</w:t>
            </w:r>
          </w:p>
        </w:tc>
        <w:tc>
          <w:tcPr>
            <w:tcW w:w="5103" w:type="dxa"/>
          </w:tcPr>
          <w:p w14:paraId="7ED9C0A1" w14:textId="6647191E" w:rsidR="006A3045" w:rsidRDefault="006A3045" w:rsidP="00527F55">
            <w:pPr>
              <w:rPr>
                <w:rFonts w:ascii="Arial" w:hAnsi="Arial" w:cs="Arial"/>
              </w:rPr>
            </w:pPr>
            <w:hyperlink r:id="rId35" w:history="1">
              <w:r w:rsidRPr="00527F55">
                <w:rPr>
                  <w:rFonts w:ascii="Arial" w:hAnsi="Arial" w:cs="Arial"/>
                  <w:color w:val="0000FF"/>
                  <w:u w:val="single"/>
                </w:rPr>
                <w:t>H &amp; S POLICY STATEMENT SIGNED 2025</w:t>
              </w:r>
            </w:hyperlink>
          </w:p>
          <w:p w14:paraId="4AF87B26" w14:textId="2BF1348D" w:rsidR="006A3045" w:rsidRPr="0090616D" w:rsidRDefault="006A3045" w:rsidP="00527F55">
            <w:pPr>
              <w:rPr>
                <w:rFonts w:ascii="Arial" w:hAnsi="Arial" w:cs="Arial"/>
              </w:rPr>
            </w:pPr>
          </w:p>
        </w:tc>
      </w:tr>
      <w:tr w:rsidR="006A3045" w:rsidRPr="00C05BF9" w14:paraId="3ADA3149" w14:textId="47BE0673" w:rsidTr="00A96F72">
        <w:trPr>
          <w:trHeight w:val="447"/>
          <w:jc w:val="center"/>
        </w:trPr>
        <w:tc>
          <w:tcPr>
            <w:tcW w:w="4390" w:type="dxa"/>
          </w:tcPr>
          <w:p w14:paraId="443B16D5" w14:textId="77777777" w:rsidR="006A3045" w:rsidRPr="00560EE6" w:rsidRDefault="006A3045" w:rsidP="00527F5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Sustainability Policy</w:t>
            </w:r>
          </w:p>
        </w:tc>
        <w:tc>
          <w:tcPr>
            <w:tcW w:w="5103" w:type="dxa"/>
          </w:tcPr>
          <w:p w14:paraId="16C3836F" w14:textId="77777777" w:rsidR="006A3045" w:rsidRDefault="006A3045" w:rsidP="00527F55">
            <w:pPr>
              <w:rPr>
                <w:rFonts w:ascii="Arial" w:hAnsi="Arial" w:cs="Arial"/>
              </w:rPr>
            </w:pPr>
            <w:hyperlink r:id="rId36" w:history="1">
              <w:r w:rsidRPr="00E61EBF">
                <w:rPr>
                  <w:rStyle w:val="Hyperlink"/>
                  <w:rFonts w:ascii="Arial" w:hAnsi="Arial" w:cs="Arial"/>
                </w:rPr>
                <w:t xml:space="preserve">CORPORATE SUSTAINABILITY POLICY 2023 </w:t>
              </w:r>
            </w:hyperlink>
          </w:p>
          <w:p w14:paraId="29E7C0BF" w14:textId="7B9E9466" w:rsidR="006A3045" w:rsidRPr="00C05BF9" w:rsidRDefault="006A3045" w:rsidP="00527F55">
            <w:pPr>
              <w:rPr>
                <w:rFonts w:ascii="Arial" w:hAnsi="Arial" w:cs="Arial"/>
              </w:rPr>
            </w:pPr>
          </w:p>
        </w:tc>
      </w:tr>
      <w:tr w:rsidR="00A96F72" w:rsidRPr="00C05BF9" w14:paraId="52897500" w14:textId="065374A4" w:rsidTr="00A96F72">
        <w:trPr>
          <w:trHeight w:val="473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32A05C99" w14:textId="3A9F3E67" w:rsidR="00A96F72" w:rsidRPr="001834B3" w:rsidRDefault="00A96F72" w:rsidP="00527F55">
            <w:pPr>
              <w:rPr>
                <w:rFonts w:ascii="Arial" w:hAnsi="Arial" w:cs="Arial"/>
                <w:b/>
                <w:color w:val="000000" w:themeColor="text1"/>
              </w:rPr>
            </w:pPr>
            <w:r w:rsidRPr="001834B3">
              <w:rPr>
                <w:rFonts w:ascii="Arial" w:hAnsi="Arial" w:cs="Arial"/>
                <w:b/>
                <w:color w:val="000000" w:themeColor="text1"/>
              </w:rPr>
              <w:t>RELATIONSHIP WITH REGULATORS</w:t>
            </w:r>
          </w:p>
        </w:tc>
      </w:tr>
      <w:tr w:rsidR="006A3045" w:rsidRPr="00C05BF9" w14:paraId="407DD3B1" w14:textId="22E2EC04" w:rsidTr="00A96F72">
        <w:trPr>
          <w:jc w:val="center"/>
        </w:trPr>
        <w:tc>
          <w:tcPr>
            <w:tcW w:w="4390" w:type="dxa"/>
          </w:tcPr>
          <w:p w14:paraId="35777F4B" w14:textId="77777777" w:rsidR="006A3045" w:rsidRDefault="006A3045" w:rsidP="00527F5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Engagement</w:t>
            </w:r>
            <w:r w:rsidRPr="001834B3">
              <w:rPr>
                <w:rFonts w:ascii="Arial" w:hAnsi="Arial" w:cs="Arial"/>
                <w:color w:val="000000" w:themeColor="text1"/>
              </w:rPr>
              <w:t xml:space="preserve"> plan with Scottish </w:t>
            </w:r>
          </w:p>
          <w:p w14:paraId="7E5A743C" w14:textId="77D951CE" w:rsidR="006A3045" w:rsidRPr="001834B3" w:rsidRDefault="006A3045" w:rsidP="007720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834B3">
              <w:rPr>
                <w:rFonts w:ascii="Arial" w:hAnsi="Arial" w:cs="Arial"/>
                <w:color w:val="000000" w:themeColor="text1"/>
              </w:rPr>
              <w:t>Housing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834B3">
              <w:rPr>
                <w:rFonts w:ascii="Arial" w:hAnsi="Arial" w:cs="Arial"/>
                <w:color w:val="000000" w:themeColor="text1"/>
              </w:rPr>
              <w:t>Regulator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5103" w:type="dxa"/>
          </w:tcPr>
          <w:p w14:paraId="70A86EFA" w14:textId="52F74DB7" w:rsidR="006A3045" w:rsidRPr="00AA1A83" w:rsidRDefault="006A3045" w:rsidP="00527F55">
            <w:pPr>
              <w:rPr>
                <w:rFonts w:ascii="Arial" w:hAnsi="Arial" w:cs="Arial"/>
              </w:rPr>
            </w:pPr>
            <w:hyperlink r:id="rId37" w:history="1">
              <w:r w:rsidRPr="00AA1A83">
                <w:rPr>
                  <w:rFonts w:ascii="Arial" w:hAnsi="Arial" w:cs="Arial"/>
                  <w:color w:val="0000FF"/>
                  <w:u w:val="single"/>
                </w:rPr>
                <w:t xml:space="preserve">ENGAGEMENT PLAN FROM 1 APRIL 2025 TO 31 MARCH 2026  </w:t>
              </w:r>
            </w:hyperlink>
          </w:p>
          <w:p w14:paraId="6F2A2FEF" w14:textId="1BFF0480" w:rsidR="006A3045" w:rsidRPr="00AA1A83" w:rsidRDefault="006A3045" w:rsidP="00527F55">
            <w:pPr>
              <w:rPr>
                <w:rFonts w:ascii="Arial" w:hAnsi="Arial" w:cs="Arial"/>
              </w:rPr>
            </w:pPr>
          </w:p>
        </w:tc>
      </w:tr>
      <w:tr w:rsidR="006A3045" w:rsidRPr="00C05BF9" w14:paraId="57D7456C" w14:textId="6A525182" w:rsidTr="00A96F72">
        <w:trPr>
          <w:jc w:val="center"/>
        </w:trPr>
        <w:tc>
          <w:tcPr>
            <w:tcW w:w="4390" w:type="dxa"/>
          </w:tcPr>
          <w:p w14:paraId="362F0E7C" w14:textId="77777777" w:rsidR="006A3045" w:rsidRPr="00560EE6" w:rsidRDefault="006A3045" w:rsidP="00527F5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Assurance Statement </w:t>
            </w:r>
          </w:p>
        </w:tc>
        <w:tc>
          <w:tcPr>
            <w:tcW w:w="5103" w:type="dxa"/>
          </w:tcPr>
          <w:p w14:paraId="464B7513" w14:textId="2B7CE15C" w:rsidR="006A3045" w:rsidRPr="00006B40" w:rsidRDefault="006A3045" w:rsidP="00535B61">
            <w:pPr>
              <w:rPr>
                <w:rFonts w:ascii="Arial" w:hAnsi="Arial" w:cs="Arial"/>
              </w:rPr>
            </w:pPr>
            <w:hyperlink r:id="rId38" w:history="1">
              <w:r w:rsidRPr="00006B40">
                <w:rPr>
                  <w:rFonts w:ascii="Arial" w:hAnsi="Arial" w:cs="Arial"/>
                  <w:color w:val="0000FF"/>
                  <w:u w:val="single"/>
                </w:rPr>
                <w:t>ANNUAL ASSURANCE STATEMENT 2025 - UNSIGNED</w:t>
              </w:r>
            </w:hyperlink>
          </w:p>
        </w:tc>
      </w:tr>
      <w:tr w:rsidR="006A3045" w:rsidRPr="00C05BF9" w14:paraId="45C19E3D" w14:textId="74DD352F" w:rsidTr="00A96F72">
        <w:trPr>
          <w:jc w:val="center"/>
        </w:trPr>
        <w:tc>
          <w:tcPr>
            <w:tcW w:w="4390" w:type="dxa"/>
          </w:tcPr>
          <w:p w14:paraId="05281BEF" w14:textId="77777777" w:rsidR="006A3045" w:rsidRDefault="006A3045" w:rsidP="00527F5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Annual Return on Charter</w:t>
            </w:r>
          </w:p>
          <w:p w14:paraId="788F332C" w14:textId="7C01AB0C" w:rsidR="006A3045" w:rsidRPr="009614C0" w:rsidRDefault="006A3045" w:rsidP="00527F55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Submission to SHR</w:t>
            </w:r>
          </w:p>
        </w:tc>
        <w:tc>
          <w:tcPr>
            <w:tcW w:w="5103" w:type="dxa"/>
          </w:tcPr>
          <w:p w14:paraId="41B1C696" w14:textId="6189B2AC" w:rsidR="006A3045" w:rsidRPr="00006B40" w:rsidRDefault="006A3045" w:rsidP="00527F55">
            <w:pPr>
              <w:rPr>
                <w:rFonts w:ascii="Arial" w:hAnsi="Arial" w:cs="Arial"/>
              </w:rPr>
            </w:pPr>
            <w:hyperlink r:id="rId39" w:history="1">
              <w:r w:rsidRPr="00006B40">
                <w:rPr>
                  <w:rFonts w:ascii="Arial" w:hAnsi="Arial" w:cs="Arial"/>
                  <w:color w:val="0000FF"/>
                  <w:u w:val="single"/>
                </w:rPr>
                <w:t>ANNUAL RETURN ON THE CHARTER 2024-25</w:t>
              </w:r>
            </w:hyperlink>
          </w:p>
          <w:p w14:paraId="28AB1140" w14:textId="0949A504" w:rsidR="006A3045" w:rsidRPr="00C05BF9" w:rsidRDefault="006A3045" w:rsidP="00527F55">
            <w:pPr>
              <w:rPr>
                <w:rFonts w:ascii="Arial" w:hAnsi="Arial" w:cs="Arial"/>
              </w:rPr>
            </w:pPr>
          </w:p>
        </w:tc>
      </w:tr>
      <w:tr w:rsidR="006A3045" w:rsidRPr="00C05BF9" w14:paraId="5E04EA74" w14:textId="08FC0418" w:rsidTr="00A96F72">
        <w:trPr>
          <w:jc w:val="center"/>
        </w:trPr>
        <w:tc>
          <w:tcPr>
            <w:tcW w:w="4390" w:type="dxa"/>
          </w:tcPr>
          <w:p w14:paraId="2FE069C5" w14:textId="77777777" w:rsidR="006A3045" w:rsidRPr="00560EE6" w:rsidRDefault="006A3045" w:rsidP="00527F5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Financial Returns to SHR </w:t>
            </w:r>
          </w:p>
        </w:tc>
        <w:tc>
          <w:tcPr>
            <w:tcW w:w="5103" w:type="dxa"/>
          </w:tcPr>
          <w:p w14:paraId="574A3CBE" w14:textId="5C9EE1D6" w:rsidR="006A3045" w:rsidRPr="00C85AFB" w:rsidRDefault="006A3045" w:rsidP="00527F55">
            <w:pPr>
              <w:rPr>
                <w:rFonts w:ascii="Arial" w:hAnsi="Arial" w:cs="Arial"/>
                <w:sz w:val="24"/>
                <w:szCs w:val="24"/>
              </w:rPr>
            </w:pPr>
            <w:hyperlink r:id="rId40" w:history="1">
              <w:r w:rsidRPr="00C85AFB">
                <w:rPr>
                  <w:rStyle w:val="Hyperlink"/>
                  <w:rFonts w:ascii="Arial" w:hAnsi="Arial" w:cs="Arial"/>
                  <w:sz w:val="24"/>
                  <w:szCs w:val="24"/>
                </w:rPr>
                <w:t>Financial Statements</w:t>
              </w:r>
            </w:hyperlink>
          </w:p>
          <w:p w14:paraId="3B856958" w14:textId="77777777" w:rsidR="006A3045" w:rsidRPr="005C6685" w:rsidRDefault="006A3045" w:rsidP="00527F55">
            <w:pPr>
              <w:rPr>
                <w:rFonts w:ascii="Arial" w:hAnsi="Arial" w:cs="Arial"/>
              </w:rPr>
            </w:pPr>
          </w:p>
          <w:p w14:paraId="325DC5A1" w14:textId="7422D3BC" w:rsidR="006A3045" w:rsidRPr="00D157B3" w:rsidRDefault="006A3045" w:rsidP="00D157B3">
            <w:pPr>
              <w:pStyle w:val="ListParagraph"/>
              <w:numPr>
                <w:ilvl w:val="0"/>
                <w:numId w:val="44"/>
              </w:numPr>
              <w:ind w:left="320" w:hanging="284"/>
              <w:rPr>
                <w:rFonts w:ascii="Arial" w:hAnsi="Arial" w:cs="Arial"/>
              </w:rPr>
            </w:pPr>
            <w:hyperlink r:id="rId41" w:history="1">
              <w:r w:rsidRPr="00D157B3">
                <w:rPr>
                  <w:rFonts w:ascii="Arial" w:hAnsi="Arial" w:cs="Arial"/>
                  <w:color w:val="0000FF"/>
                  <w:u w:val="single"/>
                </w:rPr>
                <w:t>5 YEAR FINANCIAL PLAN 2024-25</w:t>
              </w:r>
            </w:hyperlink>
          </w:p>
          <w:p w14:paraId="352AED65" w14:textId="47E4D009" w:rsidR="006A3045" w:rsidRPr="00D157B3" w:rsidRDefault="006A3045" w:rsidP="00D157B3">
            <w:pPr>
              <w:pStyle w:val="ListParagraph"/>
              <w:numPr>
                <w:ilvl w:val="0"/>
                <w:numId w:val="44"/>
              </w:numPr>
              <w:ind w:left="320" w:hanging="284"/>
              <w:rPr>
                <w:rFonts w:ascii="Arial" w:hAnsi="Arial" w:cs="Arial"/>
              </w:rPr>
            </w:pPr>
            <w:hyperlink r:id="rId42" w:history="1">
              <w:r w:rsidRPr="00D157B3">
                <w:rPr>
                  <w:rFonts w:ascii="Arial" w:hAnsi="Arial" w:cs="Arial"/>
                  <w:color w:val="0000FF"/>
                  <w:u w:val="single"/>
                </w:rPr>
                <w:t>ANNUAL ACCOUNTS RETURN 2024-25</w:t>
              </w:r>
            </w:hyperlink>
          </w:p>
          <w:p w14:paraId="2C2C11D0" w14:textId="77777777" w:rsidR="006A3045" w:rsidRDefault="006A3045" w:rsidP="00D157B3">
            <w:pPr>
              <w:pStyle w:val="ListParagraph"/>
              <w:numPr>
                <w:ilvl w:val="0"/>
                <w:numId w:val="44"/>
              </w:numPr>
              <w:ind w:left="320" w:hanging="284"/>
              <w:rPr>
                <w:rFonts w:ascii="Arial" w:hAnsi="Arial" w:cs="Arial"/>
              </w:rPr>
            </w:pPr>
            <w:hyperlink r:id="rId43" w:history="1">
              <w:r w:rsidRPr="00D157B3">
                <w:rPr>
                  <w:rFonts w:ascii="Arial" w:hAnsi="Arial" w:cs="Arial"/>
                  <w:color w:val="0000FF"/>
                  <w:u w:val="single"/>
                </w:rPr>
                <w:t>LOAN PORTFOLIO RETURN 2024-25</w:t>
              </w:r>
            </w:hyperlink>
          </w:p>
          <w:p w14:paraId="4F467BB7" w14:textId="29D54C43" w:rsidR="006A3045" w:rsidRPr="00D157B3" w:rsidRDefault="006A3045" w:rsidP="00D157B3">
            <w:pPr>
              <w:pStyle w:val="ListParagraph"/>
              <w:ind w:left="320"/>
              <w:rPr>
                <w:rFonts w:ascii="Arial" w:hAnsi="Arial" w:cs="Arial"/>
              </w:rPr>
            </w:pPr>
          </w:p>
        </w:tc>
      </w:tr>
      <w:tr w:rsidR="006A3045" w:rsidRPr="00C05BF9" w14:paraId="384AA8CD" w14:textId="74182FF6" w:rsidTr="00A96F72">
        <w:trPr>
          <w:trHeight w:val="404"/>
          <w:jc w:val="center"/>
        </w:trPr>
        <w:tc>
          <w:tcPr>
            <w:tcW w:w="4390" w:type="dxa"/>
          </w:tcPr>
          <w:p w14:paraId="7DA34F36" w14:textId="77777777" w:rsidR="006A3045" w:rsidRPr="00560EE6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Charter report to tenants</w:t>
            </w:r>
          </w:p>
        </w:tc>
        <w:tc>
          <w:tcPr>
            <w:tcW w:w="5103" w:type="dxa"/>
          </w:tcPr>
          <w:p w14:paraId="3EB27EB7" w14:textId="77777777" w:rsidR="006A3045" w:rsidRDefault="006A3045" w:rsidP="00403467">
            <w:pPr>
              <w:rPr>
                <w:rFonts w:ascii="Arial" w:hAnsi="Arial" w:cs="Arial"/>
              </w:rPr>
            </w:pPr>
            <w:hyperlink r:id="rId44" w:history="1">
              <w:r w:rsidRPr="00403467">
                <w:rPr>
                  <w:rFonts w:ascii="Arial" w:hAnsi="Arial" w:cs="Arial"/>
                  <w:color w:val="0000FF"/>
                  <w:u w:val="single"/>
                </w:rPr>
                <w:t>ANNUAL PERFORMANCE REPORT - APR 2025</w:t>
              </w:r>
            </w:hyperlink>
          </w:p>
          <w:p w14:paraId="7D22BA1B" w14:textId="1DEB8CEB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6277F97C" w14:textId="764ABC5F" w:rsidTr="00A96F72">
        <w:trPr>
          <w:jc w:val="center"/>
        </w:trPr>
        <w:tc>
          <w:tcPr>
            <w:tcW w:w="4390" w:type="dxa"/>
          </w:tcPr>
          <w:p w14:paraId="2CAF61E9" w14:textId="77777777" w:rsidR="006A3045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834B3">
              <w:rPr>
                <w:rFonts w:ascii="Arial" w:hAnsi="Arial" w:cs="Arial"/>
                <w:color w:val="000000" w:themeColor="text1"/>
              </w:rPr>
              <w:t>Internal and External Audit</w:t>
            </w:r>
          </w:p>
          <w:p w14:paraId="233A9837" w14:textId="5F4BF6D8" w:rsidR="006A3045" w:rsidRPr="001834B3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</w:t>
            </w:r>
            <w:r w:rsidRPr="001834B3">
              <w:rPr>
                <w:rFonts w:ascii="Arial" w:hAnsi="Arial" w:cs="Arial"/>
                <w:color w:val="000000" w:themeColor="text1"/>
              </w:rPr>
              <w:t>rrangements</w:t>
            </w:r>
          </w:p>
        </w:tc>
        <w:tc>
          <w:tcPr>
            <w:tcW w:w="5103" w:type="dxa"/>
          </w:tcPr>
          <w:p w14:paraId="0DCDB635" w14:textId="220F86C3" w:rsidR="006A3045" w:rsidRPr="00CE0C6E" w:rsidRDefault="006A3045" w:rsidP="00403467">
            <w:pPr>
              <w:rPr>
                <w:rStyle w:val="Hyperlink"/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"https://view.officeapps.live.com/op/view.aspx?src=https%3A%2F%2Fwww.ochilviewha.co.uk%2Fuploaded%2Fportal%2Fsecure_files%2Finternal_external_auditors_2023.docx&amp;wdOrigin=BROWSELINK"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E0C6E">
              <w:rPr>
                <w:rStyle w:val="Hyperlink"/>
                <w:rFonts w:ascii="Arial" w:hAnsi="Arial" w:cs="Arial"/>
              </w:rPr>
              <w:t>INTERNAL &amp; EXTERNAL AUDITORS</w:t>
            </w:r>
          </w:p>
          <w:p w14:paraId="64C130BF" w14:textId="04A967E0" w:rsidR="006A3045" w:rsidRPr="00C05BF9" w:rsidRDefault="006A3045" w:rsidP="00403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end"/>
            </w:r>
          </w:p>
        </w:tc>
      </w:tr>
      <w:tr w:rsidR="00A96F72" w:rsidRPr="00C05BF9" w14:paraId="4B203FB0" w14:textId="4ED95889" w:rsidTr="00A96F72">
        <w:trPr>
          <w:trHeight w:val="373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55879CC0" w14:textId="27B7B8AD" w:rsidR="00A96F72" w:rsidRPr="001834B3" w:rsidRDefault="00A96F72" w:rsidP="00403467">
            <w:pPr>
              <w:rPr>
                <w:rFonts w:ascii="Arial" w:hAnsi="Arial" w:cs="Arial"/>
                <w:b/>
                <w:color w:val="000000" w:themeColor="text1"/>
              </w:rPr>
            </w:pPr>
            <w:r w:rsidRPr="001834B3">
              <w:rPr>
                <w:rFonts w:ascii="Arial" w:hAnsi="Arial" w:cs="Arial"/>
                <w:b/>
                <w:color w:val="000000" w:themeColor="text1"/>
              </w:rPr>
              <w:t>GROUP DETAILS</w:t>
            </w:r>
          </w:p>
        </w:tc>
      </w:tr>
      <w:tr w:rsidR="006A3045" w:rsidRPr="00C05BF9" w14:paraId="6EC0D06D" w14:textId="7425865D" w:rsidTr="00A96F72">
        <w:trPr>
          <w:jc w:val="center"/>
        </w:trPr>
        <w:tc>
          <w:tcPr>
            <w:tcW w:w="4390" w:type="dxa"/>
          </w:tcPr>
          <w:p w14:paraId="7E2CAFBC" w14:textId="77777777" w:rsidR="006A3045" w:rsidRPr="00560EE6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Details of our subsidiaries/parent </w:t>
            </w:r>
          </w:p>
          <w:p w14:paraId="15A69C20" w14:textId="6FB1418D" w:rsidR="006A3045" w:rsidRPr="001834B3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organisation</w:t>
            </w:r>
            <w:r w:rsidRPr="001834B3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5103" w:type="dxa"/>
          </w:tcPr>
          <w:p w14:paraId="33C02E66" w14:textId="2CC6236C" w:rsidR="006A3045" w:rsidRPr="006B3977" w:rsidRDefault="006A3045" w:rsidP="0040346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N/A </w:t>
            </w:r>
          </w:p>
        </w:tc>
      </w:tr>
      <w:tr w:rsidR="00A96F72" w:rsidRPr="00C05BF9" w14:paraId="3576D91B" w14:textId="5086D66E" w:rsidTr="00A96F72">
        <w:trPr>
          <w:trHeight w:val="471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717382D2" w14:textId="245A76D6" w:rsidR="00A96F72" w:rsidRPr="00C05BF9" w:rsidRDefault="00A96F72" w:rsidP="00403467">
            <w:pPr>
              <w:jc w:val="both"/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>KEY PARTNERSHIPS</w:t>
            </w:r>
          </w:p>
        </w:tc>
      </w:tr>
      <w:tr w:rsidR="006A3045" w:rsidRPr="00C05BF9" w14:paraId="3F4C6928" w14:textId="404785E5" w:rsidTr="00A96F72">
        <w:trPr>
          <w:jc w:val="center"/>
        </w:trPr>
        <w:tc>
          <w:tcPr>
            <w:tcW w:w="4390" w:type="dxa"/>
          </w:tcPr>
          <w:p w14:paraId="639C264E" w14:textId="77777777" w:rsidR="006A3045" w:rsidRPr="00560EE6" w:rsidRDefault="006A3045" w:rsidP="00403467">
            <w:pPr>
              <w:jc w:val="both"/>
              <w:rPr>
                <w:rFonts w:ascii="Arial" w:hAnsi="Arial" w:cs="Arial"/>
              </w:rPr>
            </w:pPr>
            <w:bookmarkStart w:id="1" w:name="_Hlk189831095"/>
            <w:r w:rsidRPr="00560EE6">
              <w:rPr>
                <w:rFonts w:ascii="Arial" w:hAnsi="Arial" w:cs="Arial"/>
              </w:rPr>
              <w:t>Strategic agreements with other</w:t>
            </w:r>
          </w:p>
          <w:p w14:paraId="2B73BDB9" w14:textId="78765BEB" w:rsidR="006A3045" w:rsidRPr="00872AED" w:rsidRDefault="006A3045" w:rsidP="00403467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organisations</w:t>
            </w:r>
          </w:p>
          <w:p w14:paraId="12421EAD" w14:textId="77777777" w:rsidR="006A3045" w:rsidRPr="00C05BF9" w:rsidRDefault="006A3045" w:rsidP="004034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</w:tcPr>
          <w:p w14:paraId="6C3BB750" w14:textId="4B136BE2" w:rsidR="006A3045" w:rsidRPr="00D87374" w:rsidRDefault="006A3045" w:rsidP="00403467">
            <w:pPr>
              <w:rPr>
                <w:rFonts w:ascii="Arial" w:hAnsi="Arial" w:cs="Arial"/>
              </w:rPr>
            </w:pPr>
            <w:hyperlink r:id="rId45" w:history="1">
              <w:r w:rsidRPr="00D87374">
                <w:rPr>
                  <w:rStyle w:val="Hyperlink"/>
                  <w:rFonts w:ascii="Arial" w:hAnsi="Arial" w:cs="Arial"/>
                </w:rPr>
                <w:t>STRATEGIC COLLABORATIVE WORKING AGREEMENT BETWEEN KINGDOM AND OVHA</w:t>
              </w:r>
            </w:hyperlink>
          </w:p>
          <w:p w14:paraId="0D9F9CBB" w14:textId="51EFB907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bookmarkEnd w:id="1"/>
      <w:tr w:rsidR="006A3045" w:rsidRPr="00C05BF9" w14:paraId="0F8D48BF" w14:textId="79DD083E" w:rsidTr="00A96F72">
        <w:trPr>
          <w:jc w:val="center"/>
        </w:trPr>
        <w:tc>
          <w:tcPr>
            <w:tcW w:w="4390" w:type="dxa"/>
            <w:shd w:val="clear" w:color="auto" w:fill="FBE4D5" w:themeFill="accent2" w:themeFillTint="33"/>
          </w:tcPr>
          <w:p w14:paraId="63AC365B" w14:textId="77777777" w:rsidR="006A3045" w:rsidRPr="00C05BF9" w:rsidRDefault="006A3045" w:rsidP="00403467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 xml:space="preserve">Class 2 – How we deliver our </w:t>
            </w:r>
            <w:r>
              <w:rPr>
                <w:rFonts w:ascii="Arial" w:hAnsi="Arial" w:cs="Arial"/>
                <w:b/>
              </w:rPr>
              <w:t xml:space="preserve">functions and </w:t>
            </w:r>
            <w:r w:rsidRPr="00C05BF9">
              <w:rPr>
                <w:rFonts w:ascii="Arial" w:hAnsi="Arial" w:cs="Arial"/>
                <w:b/>
              </w:rPr>
              <w:t>services</w:t>
            </w:r>
          </w:p>
        </w:tc>
        <w:tc>
          <w:tcPr>
            <w:tcW w:w="5103" w:type="dxa"/>
            <w:shd w:val="clear" w:color="auto" w:fill="FBE4D5" w:themeFill="accent2" w:themeFillTint="33"/>
          </w:tcPr>
          <w:p w14:paraId="78FF6269" w14:textId="786F5F69" w:rsidR="006A3045" w:rsidRPr="00C05BF9" w:rsidRDefault="006A3045" w:rsidP="00403467">
            <w:pPr>
              <w:rPr>
                <w:rFonts w:ascii="Arial" w:hAnsi="Arial" w:cs="Arial"/>
                <w:i/>
              </w:rPr>
            </w:pPr>
            <w:r w:rsidRPr="00C05BF9">
              <w:rPr>
                <w:rFonts w:ascii="Arial" w:hAnsi="Arial" w:cs="Arial"/>
                <w:i/>
              </w:rPr>
              <w:t>Information about our work, our strategy and policies for delivering services and information for our service users.</w:t>
            </w:r>
          </w:p>
        </w:tc>
      </w:tr>
      <w:tr w:rsidR="00A96F72" w:rsidRPr="00C05BF9" w14:paraId="5595176D" w14:textId="14A892CE" w:rsidTr="00A96F72">
        <w:trPr>
          <w:trHeight w:val="380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042758E6" w14:textId="7090615A" w:rsidR="00A96F72" w:rsidRDefault="00A96F72" w:rsidP="004034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TO USE OUR SERVICES</w:t>
            </w:r>
          </w:p>
        </w:tc>
      </w:tr>
      <w:tr w:rsidR="006A3045" w:rsidRPr="00C05BF9" w14:paraId="39E7E0DF" w14:textId="0A8FA851" w:rsidTr="00A96F72">
        <w:trPr>
          <w:trHeight w:val="450"/>
          <w:jc w:val="center"/>
        </w:trPr>
        <w:tc>
          <w:tcPr>
            <w:tcW w:w="4390" w:type="dxa"/>
          </w:tcPr>
          <w:p w14:paraId="53B0838B" w14:textId="17EDE153" w:rsidR="006A3045" w:rsidRPr="00872AED" w:rsidRDefault="006A3045" w:rsidP="00403467">
            <w:pPr>
              <w:jc w:val="both"/>
              <w:rPr>
                <w:rFonts w:ascii="Arial" w:hAnsi="Arial" w:cs="Arial"/>
              </w:rPr>
            </w:pPr>
            <w:r w:rsidRPr="00872AED">
              <w:rPr>
                <w:rFonts w:ascii="Arial" w:hAnsi="Arial" w:cs="Arial"/>
              </w:rPr>
              <w:t xml:space="preserve">List of </w:t>
            </w:r>
            <w:r>
              <w:rPr>
                <w:rFonts w:ascii="Arial" w:hAnsi="Arial" w:cs="Arial"/>
              </w:rPr>
              <w:t>s</w:t>
            </w:r>
            <w:r w:rsidRPr="00872AED">
              <w:rPr>
                <w:rFonts w:ascii="Arial" w:hAnsi="Arial" w:cs="Arial"/>
              </w:rPr>
              <w:t xml:space="preserve">ervices </w:t>
            </w:r>
            <w:r>
              <w:rPr>
                <w:rFonts w:ascii="Arial" w:hAnsi="Arial" w:cs="Arial"/>
              </w:rPr>
              <w:t>p</w:t>
            </w:r>
            <w:r w:rsidRPr="00872AED">
              <w:rPr>
                <w:rFonts w:ascii="Arial" w:hAnsi="Arial" w:cs="Arial"/>
              </w:rPr>
              <w:t>rovided</w:t>
            </w:r>
          </w:p>
        </w:tc>
        <w:tc>
          <w:tcPr>
            <w:tcW w:w="5103" w:type="dxa"/>
          </w:tcPr>
          <w:p w14:paraId="3F3CC669" w14:textId="77777777" w:rsidR="006A3045" w:rsidRPr="00CD6603" w:rsidRDefault="006A3045" w:rsidP="00403467">
            <w:pPr>
              <w:rPr>
                <w:rFonts w:ascii="Arial" w:hAnsi="Arial" w:cs="Arial"/>
              </w:rPr>
            </w:pPr>
            <w:hyperlink r:id="rId46" w:history="1">
              <w:r w:rsidRPr="00CD6603">
                <w:rPr>
                  <w:rStyle w:val="Hyperlink"/>
                  <w:rFonts w:ascii="Arial" w:hAnsi="Arial" w:cs="Arial"/>
                </w:rPr>
                <w:t xml:space="preserve">LIST OF SERVICES </w:t>
              </w:r>
            </w:hyperlink>
          </w:p>
          <w:p w14:paraId="35B34842" w14:textId="7F6BB117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39467EF9" w14:textId="5655E3DF" w:rsidTr="00A96F72">
        <w:trPr>
          <w:trHeight w:val="415"/>
          <w:jc w:val="center"/>
        </w:trPr>
        <w:tc>
          <w:tcPr>
            <w:tcW w:w="4390" w:type="dxa"/>
          </w:tcPr>
          <w:p w14:paraId="1F5AFE31" w14:textId="05FC22BB" w:rsidR="006A3045" w:rsidRPr="00560EE6" w:rsidRDefault="006A3045" w:rsidP="00403467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How to report a repair</w:t>
            </w:r>
          </w:p>
        </w:tc>
        <w:tc>
          <w:tcPr>
            <w:tcW w:w="5103" w:type="dxa"/>
          </w:tcPr>
          <w:p w14:paraId="0458CFE8" w14:textId="2DF47E60" w:rsidR="006A3045" w:rsidRPr="003B1D7F" w:rsidRDefault="006A3045" w:rsidP="00403467">
            <w:pPr>
              <w:rPr>
                <w:rFonts w:ascii="Arial" w:hAnsi="Arial" w:cs="Arial"/>
              </w:rPr>
            </w:pPr>
            <w:hyperlink r:id="rId47" w:history="1">
              <w:r w:rsidRPr="003B1D7F">
                <w:rPr>
                  <w:rFonts w:ascii="Arial" w:hAnsi="Arial" w:cs="Arial"/>
                  <w:color w:val="0000FF"/>
                  <w:u w:val="single"/>
                </w:rPr>
                <w:t>ALTERATIONS AND IMPROVEMENTS - OCHIL VIEW HOUSING ASSOCIATION</w:t>
              </w:r>
            </w:hyperlink>
          </w:p>
          <w:p w14:paraId="00D6534E" w14:textId="124425C6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330EBDD7" w14:textId="69A9F9E3" w:rsidTr="00A96F72">
        <w:trPr>
          <w:trHeight w:val="337"/>
          <w:jc w:val="center"/>
        </w:trPr>
        <w:tc>
          <w:tcPr>
            <w:tcW w:w="4390" w:type="dxa"/>
          </w:tcPr>
          <w:p w14:paraId="6081F3AB" w14:textId="77777777" w:rsidR="006A3045" w:rsidRPr="00560EE6" w:rsidRDefault="006A3045" w:rsidP="00403467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Right to Repair information</w:t>
            </w:r>
          </w:p>
        </w:tc>
        <w:tc>
          <w:tcPr>
            <w:tcW w:w="5103" w:type="dxa"/>
          </w:tcPr>
          <w:p w14:paraId="7856D857" w14:textId="77777777" w:rsidR="006A3045" w:rsidRDefault="006A3045" w:rsidP="00403467">
            <w:pPr>
              <w:rPr>
                <w:rFonts w:ascii="Arial" w:hAnsi="Arial" w:cs="Arial"/>
              </w:rPr>
            </w:pPr>
            <w:hyperlink r:id="rId48" w:history="1">
              <w:r w:rsidRPr="00A430D5">
                <w:rPr>
                  <w:rFonts w:ascii="Arial" w:hAnsi="Arial" w:cs="Arial"/>
                  <w:color w:val="0000FF"/>
                  <w:u w:val="single"/>
                </w:rPr>
                <w:t xml:space="preserve">RIGHT TO REPAIR POLICY 2022 </w:t>
              </w:r>
            </w:hyperlink>
          </w:p>
          <w:p w14:paraId="746DCAEC" w14:textId="2D3C5B34" w:rsidR="006A3045" w:rsidRPr="00A430D5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7E4D5381" w14:textId="306FC30B" w:rsidTr="00A96F72">
        <w:trPr>
          <w:trHeight w:val="413"/>
          <w:jc w:val="center"/>
        </w:trPr>
        <w:tc>
          <w:tcPr>
            <w:tcW w:w="4390" w:type="dxa"/>
          </w:tcPr>
          <w:p w14:paraId="5795AF8E" w14:textId="75B499A8" w:rsidR="006A3045" w:rsidRPr="00560EE6" w:rsidRDefault="006A3045" w:rsidP="00403467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How to apply for a house</w:t>
            </w:r>
          </w:p>
          <w:p w14:paraId="247CBB3F" w14:textId="77777777" w:rsidR="006A3045" w:rsidRPr="00560EE6" w:rsidRDefault="006A3045" w:rsidP="004034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71C7D1C3" w14:textId="614812B9" w:rsidR="006A3045" w:rsidRDefault="006A3045" w:rsidP="00403467">
            <w:pPr>
              <w:rPr>
                <w:rFonts w:ascii="Arial" w:hAnsi="Arial" w:cs="Arial"/>
              </w:rPr>
            </w:pPr>
            <w:hyperlink r:id="rId49" w:history="1">
              <w:r>
                <w:rPr>
                  <w:rStyle w:val="Hyperlink"/>
                  <w:rFonts w:ascii="Arial" w:hAnsi="Arial" w:cs="Arial"/>
                </w:rPr>
                <w:t>APPLYING FOR A HOME</w:t>
              </w:r>
            </w:hyperlink>
          </w:p>
          <w:p w14:paraId="60281F80" w14:textId="7D2F5826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55E3CEC8" w14:textId="1D4749D3" w:rsidTr="00A96F72">
        <w:trPr>
          <w:trHeight w:val="321"/>
          <w:jc w:val="center"/>
        </w:trPr>
        <w:tc>
          <w:tcPr>
            <w:tcW w:w="4390" w:type="dxa"/>
          </w:tcPr>
          <w:p w14:paraId="089A54A0" w14:textId="77777777" w:rsidR="006A3045" w:rsidRPr="00560EE6" w:rsidRDefault="006A3045" w:rsidP="00403467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How to get information about tenancy</w:t>
            </w:r>
          </w:p>
          <w:p w14:paraId="6E080556" w14:textId="5D5B09CA" w:rsidR="006A3045" w:rsidRPr="00560EE6" w:rsidRDefault="006A3045" w:rsidP="00A96F72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support</w:t>
            </w:r>
          </w:p>
        </w:tc>
        <w:tc>
          <w:tcPr>
            <w:tcW w:w="5103" w:type="dxa"/>
          </w:tcPr>
          <w:p w14:paraId="492649A6" w14:textId="05894F7F" w:rsidR="006A3045" w:rsidRDefault="006A3045" w:rsidP="00403467">
            <w:pPr>
              <w:rPr>
                <w:rFonts w:ascii="Arial" w:hAnsi="Arial" w:cs="Arial"/>
              </w:rPr>
            </w:pPr>
            <w:hyperlink r:id="rId50" w:history="1">
              <w:r>
                <w:rPr>
                  <w:rStyle w:val="Hyperlink"/>
                  <w:rFonts w:ascii="Arial" w:hAnsi="Arial" w:cs="Arial"/>
                </w:rPr>
                <w:t>TENANCY SUPPORT</w:t>
              </w:r>
            </w:hyperlink>
          </w:p>
          <w:p w14:paraId="44C1B259" w14:textId="396A96C1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78214087" w14:textId="2309C09A" w:rsidTr="00A96F72">
        <w:trPr>
          <w:trHeight w:val="371"/>
          <w:jc w:val="center"/>
        </w:trPr>
        <w:tc>
          <w:tcPr>
            <w:tcW w:w="4390" w:type="dxa"/>
          </w:tcPr>
          <w:p w14:paraId="1F80AF51" w14:textId="7FD78D9B" w:rsidR="006A3045" w:rsidRPr="00560EE6" w:rsidRDefault="006A3045" w:rsidP="00403467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lastRenderedPageBreak/>
              <w:t>How to make a complaint</w:t>
            </w:r>
          </w:p>
          <w:p w14:paraId="26D2760B" w14:textId="77777777" w:rsidR="006A3045" w:rsidRPr="00560EE6" w:rsidRDefault="006A3045" w:rsidP="004034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2E57DE4D" w14:textId="571331BD" w:rsidR="006A3045" w:rsidRDefault="006A3045" w:rsidP="00403467">
            <w:pPr>
              <w:rPr>
                <w:rFonts w:ascii="Arial" w:hAnsi="Arial" w:cs="Arial"/>
              </w:rPr>
            </w:pPr>
            <w:hyperlink r:id="rId51" w:history="1">
              <w:r>
                <w:rPr>
                  <w:rStyle w:val="Hyperlink"/>
                  <w:rFonts w:ascii="Arial" w:hAnsi="Arial" w:cs="Arial"/>
                </w:rPr>
                <w:t>HOW TO MAKE A COMPLAINT</w:t>
              </w:r>
            </w:hyperlink>
          </w:p>
          <w:p w14:paraId="73073FA3" w14:textId="552DF24F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34EF4477" w14:textId="3F808434" w:rsidTr="00A96F72">
        <w:trPr>
          <w:trHeight w:val="420"/>
          <w:jc w:val="center"/>
        </w:trPr>
        <w:tc>
          <w:tcPr>
            <w:tcW w:w="4390" w:type="dxa"/>
          </w:tcPr>
          <w:p w14:paraId="2EB58609" w14:textId="77777777" w:rsidR="006A3045" w:rsidRPr="00560EE6" w:rsidRDefault="006A3045" w:rsidP="00403467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How to speak to a housing officer</w:t>
            </w:r>
          </w:p>
        </w:tc>
        <w:tc>
          <w:tcPr>
            <w:tcW w:w="5103" w:type="dxa"/>
          </w:tcPr>
          <w:p w14:paraId="0B79711C" w14:textId="2D73F9D4" w:rsidR="006A3045" w:rsidRDefault="006A3045" w:rsidP="00403467">
            <w:pPr>
              <w:rPr>
                <w:rFonts w:ascii="Arial" w:hAnsi="Arial" w:cs="Arial"/>
              </w:rPr>
            </w:pPr>
            <w:hyperlink r:id="rId52" w:history="1">
              <w:r>
                <w:rPr>
                  <w:rStyle w:val="Hyperlink"/>
                  <w:rFonts w:ascii="Arial" w:hAnsi="Arial" w:cs="Arial"/>
                </w:rPr>
                <w:t>FINDING YOUR HOUSING OFFICER</w:t>
              </w:r>
            </w:hyperlink>
          </w:p>
          <w:p w14:paraId="04E3DF04" w14:textId="03BD2D24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6F7C9A9E" w14:textId="3B6A6EF6" w:rsidTr="00A96F72">
        <w:trPr>
          <w:trHeight w:val="881"/>
          <w:jc w:val="center"/>
        </w:trPr>
        <w:tc>
          <w:tcPr>
            <w:tcW w:w="4390" w:type="dxa"/>
          </w:tcPr>
          <w:p w14:paraId="7CA29AF9" w14:textId="77777777" w:rsidR="006A3045" w:rsidRDefault="006A3045" w:rsidP="00403467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 xml:space="preserve">How we consult with tenants and </w:t>
            </w:r>
          </w:p>
          <w:p w14:paraId="41064697" w14:textId="77777777" w:rsidR="006A3045" w:rsidRDefault="006A3045" w:rsidP="00403467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 xml:space="preserve">other customers to inform and </w:t>
            </w:r>
          </w:p>
          <w:p w14:paraId="21BC8920" w14:textId="77777777" w:rsidR="006A3045" w:rsidRDefault="006A3045" w:rsidP="00403467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improve service delivery and develop</w:t>
            </w:r>
          </w:p>
          <w:p w14:paraId="5A2262EB" w14:textId="58E5660B" w:rsidR="006A3045" w:rsidRPr="00560EE6" w:rsidRDefault="006A3045" w:rsidP="00403467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new services</w:t>
            </w:r>
          </w:p>
          <w:p w14:paraId="7439BB77" w14:textId="77777777" w:rsidR="006A3045" w:rsidRPr="00560EE6" w:rsidRDefault="006A3045" w:rsidP="00403467">
            <w:pPr>
              <w:jc w:val="both"/>
              <w:rPr>
                <w:rStyle w:val="CommentReference"/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D92A1B5" w14:textId="77777777" w:rsidR="006A3045" w:rsidRDefault="006A3045" w:rsidP="00403467">
            <w:hyperlink r:id="rId53" w:history="1">
              <w:r w:rsidRPr="00A052F1">
                <w:rPr>
                  <w:rFonts w:ascii="Arial" w:hAnsi="Arial" w:cs="Arial"/>
                  <w:color w:val="0000FF"/>
                  <w:u w:val="single"/>
                </w:rPr>
                <w:t>TENANT ENGAGEMENT AND COMMUNICATION STRATEGY 2024</w:t>
              </w:r>
            </w:hyperlink>
          </w:p>
          <w:p w14:paraId="65D9CC39" w14:textId="77FA1F2C" w:rsidR="006A3045" w:rsidRPr="00A052F1" w:rsidRDefault="006A3045" w:rsidP="00403467">
            <w:pPr>
              <w:rPr>
                <w:rFonts w:ascii="Arial" w:hAnsi="Arial" w:cs="Arial"/>
              </w:rPr>
            </w:pPr>
          </w:p>
        </w:tc>
      </w:tr>
      <w:tr w:rsidR="00A96F72" w:rsidRPr="00C05BF9" w14:paraId="55A8C8E5" w14:textId="25ECE045" w:rsidTr="00A96F72">
        <w:trPr>
          <w:trHeight w:val="388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021D010B" w14:textId="2642D06B" w:rsidR="00A96F72" w:rsidRPr="00D67A90" w:rsidRDefault="00A96F72" w:rsidP="00403467">
            <w:pPr>
              <w:rPr>
                <w:rFonts w:ascii="Arial" w:hAnsi="Arial" w:cs="Arial"/>
                <w:b/>
              </w:rPr>
            </w:pPr>
            <w:r w:rsidRPr="00D67A90">
              <w:rPr>
                <w:rFonts w:ascii="Arial" w:hAnsi="Arial" w:cs="Arial"/>
                <w:b/>
              </w:rPr>
              <w:t>POLICIES AND PROCEDURES</w:t>
            </w:r>
          </w:p>
        </w:tc>
      </w:tr>
      <w:tr w:rsidR="006A3045" w:rsidRPr="00C05BF9" w14:paraId="6DA03A67" w14:textId="275ADC88" w:rsidTr="00A96F72">
        <w:trPr>
          <w:trHeight w:val="483"/>
          <w:jc w:val="center"/>
        </w:trPr>
        <w:tc>
          <w:tcPr>
            <w:tcW w:w="4390" w:type="dxa"/>
          </w:tcPr>
          <w:p w14:paraId="472FE4A3" w14:textId="77777777" w:rsidR="006A3045" w:rsidRPr="00BF508A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F508A">
              <w:rPr>
                <w:rFonts w:ascii="Arial" w:hAnsi="Arial" w:cs="Arial"/>
                <w:color w:val="000000" w:themeColor="text1"/>
              </w:rPr>
              <w:t xml:space="preserve">Allocations Policy  </w:t>
            </w:r>
          </w:p>
          <w:p w14:paraId="13632D31" w14:textId="77777777" w:rsidR="006A3045" w:rsidRPr="00BF508A" w:rsidRDefault="006A3045" w:rsidP="0040346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416435F7" w14:textId="536E1EA3" w:rsidR="006A3045" w:rsidRPr="00E3641A" w:rsidRDefault="006A3045" w:rsidP="00403467">
            <w:pPr>
              <w:rPr>
                <w:rFonts w:ascii="Arial" w:hAnsi="Arial" w:cs="Arial"/>
              </w:rPr>
            </w:pPr>
            <w:hyperlink r:id="rId54" w:history="1">
              <w:r w:rsidRPr="00E3641A">
                <w:rPr>
                  <w:rFonts w:ascii="Arial" w:hAnsi="Arial" w:cs="Arial"/>
                  <w:color w:val="0000FF"/>
                  <w:u w:val="single"/>
                </w:rPr>
                <w:t>ALLOCATION_POLICY</w:t>
              </w:r>
              <w:r>
                <w:rPr>
                  <w:rFonts w:ascii="Arial" w:hAnsi="Arial" w:cs="Arial"/>
                  <w:color w:val="0000FF"/>
                  <w:u w:val="single"/>
                </w:rPr>
                <w:t xml:space="preserve"> </w:t>
              </w:r>
              <w:r w:rsidRPr="00E3641A">
                <w:rPr>
                  <w:rFonts w:ascii="Arial" w:hAnsi="Arial" w:cs="Arial"/>
                  <w:color w:val="0000FF"/>
                  <w:u w:val="single"/>
                </w:rPr>
                <w:t>2024</w:t>
              </w:r>
            </w:hyperlink>
          </w:p>
          <w:p w14:paraId="5EC95A76" w14:textId="177FC806" w:rsidR="006A3045" w:rsidRPr="00E3641A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7A2F4810" w14:textId="7FC51A8F" w:rsidTr="00A96F72">
        <w:trPr>
          <w:trHeight w:val="519"/>
          <w:jc w:val="center"/>
        </w:trPr>
        <w:tc>
          <w:tcPr>
            <w:tcW w:w="4390" w:type="dxa"/>
          </w:tcPr>
          <w:p w14:paraId="36ED83F2" w14:textId="77777777" w:rsidR="006A3045" w:rsidRPr="00BF508A" w:rsidRDefault="006A3045" w:rsidP="0040346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F508A">
              <w:rPr>
                <w:rFonts w:ascii="Arial" w:hAnsi="Arial" w:cs="Arial"/>
                <w:color w:val="000000" w:themeColor="text1"/>
              </w:rPr>
              <w:t xml:space="preserve">Adaptations Policy </w:t>
            </w:r>
          </w:p>
        </w:tc>
        <w:tc>
          <w:tcPr>
            <w:tcW w:w="5103" w:type="dxa"/>
          </w:tcPr>
          <w:p w14:paraId="7F404F86" w14:textId="04518BDB" w:rsidR="006A3045" w:rsidRDefault="006A3045" w:rsidP="00403467">
            <w:pPr>
              <w:rPr>
                <w:rStyle w:val="Hyperlink"/>
                <w:rFonts w:ascii="Arial" w:hAnsi="Arial" w:cs="Arial"/>
              </w:rPr>
            </w:pPr>
            <w:hyperlink r:id="rId55" w:history="1">
              <w:r w:rsidRPr="00BF508A">
                <w:rPr>
                  <w:rStyle w:val="Hyperlink"/>
                  <w:rFonts w:ascii="Arial" w:hAnsi="Arial" w:cs="Arial"/>
                </w:rPr>
                <w:t>ADAPTATIONS POLICY 20</w:t>
              </w:r>
              <w:r>
                <w:rPr>
                  <w:rStyle w:val="Hyperlink"/>
                  <w:rFonts w:ascii="Arial" w:hAnsi="Arial" w:cs="Arial"/>
                </w:rPr>
                <w:t>23</w:t>
              </w:r>
              <w:r w:rsidRPr="00BF508A">
                <w:rPr>
                  <w:rStyle w:val="Hyperlink"/>
                  <w:rFonts w:ascii="Arial" w:hAnsi="Arial" w:cs="Arial"/>
                </w:rPr>
                <w:t xml:space="preserve"> </w:t>
              </w:r>
            </w:hyperlink>
          </w:p>
          <w:p w14:paraId="50EB9E93" w14:textId="030D4696" w:rsidR="006A3045" w:rsidRPr="00BF508A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74872C44" w14:textId="50FE3158" w:rsidTr="00A96F72">
        <w:trPr>
          <w:trHeight w:val="530"/>
          <w:jc w:val="center"/>
        </w:trPr>
        <w:tc>
          <w:tcPr>
            <w:tcW w:w="4390" w:type="dxa"/>
          </w:tcPr>
          <w:p w14:paraId="02EC85C7" w14:textId="77777777" w:rsidR="006A3045" w:rsidRPr="00560EE6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Anti-Social Behaviour Policy </w:t>
            </w:r>
          </w:p>
          <w:p w14:paraId="46D4CF6D" w14:textId="77777777" w:rsidR="006A3045" w:rsidRPr="00560EE6" w:rsidRDefault="006A3045" w:rsidP="0040346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7B9A27E2" w14:textId="06F81618" w:rsidR="006A3045" w:rsidRDefault="006A3045" w:rsidP="00403467">
            <w:pPr>
              <w:rPr>
                <w:rFonts w:ascii="Arial" w:hAnsi="Arial" w:cs="Arial"/>
              </w:rPr>
            </w:pPr>
            <w:hyperlink r:id="rId56" w:history="1">
              <w:r w:rsidRPr="00A052F1">
                <w:rPr>
                  <w:rStyle w:val="Hyperlink"/>
                  <w:rFonts w:ascii="Arial" w:hAnsi="Arial" w:cs="Arial"/>
                </w:rPr>
                <w:t>ANTI-SOCIAL BEHAVIOUR POLICY 2024</w:t>
              </w:r>
            </w:hyperlink>
          </w:p>
          <w:p w14:paraId="6D2661E9" w14:textId="061F58B1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5F44DE76" w14:textId="205704C8" w:rsidTr="00A96F72">
        <w:trPr>
          <w:trHeight w:val="246"/>
          <w:jc w:val="center"/>
        </w:trPr>
        <w:tc>
          <w:tcPr>
            <w:tcW w:w="4390" w:type="dxa"/>
          </w:tcPr>
          <w:p w14:paraId="00BA1A07" w14:textId="77777777" w:rsidR="006A3045" w:rsidRPr="00560EE6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Asbestos Management Policy </w:t>
            </w:r>
          </w:p>
          <w:p w14:paraId="7E85329D" w14:textId="77777777" w:rsidR="006A3045" w:rsidRPr="00560EE6" w:rsidRDefault="006A3045" w:rsidP="0040346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114FD5E0" w14:textId="4C5764C7" w:rsidR="006A3045" w:rsidRPr="00595FAB" w:rsidRDefault="006A3045" w:rsidP="00403467">
            <w:pPr>
              <w:rPr>
                <w:rStyle w:val="Hyperlink"/>
                <w:rFonts w:ascii="Arial" w:hAnsi="Arial" w:cs="Arial"/>
              </w:rPr>
            </w:pPr>
            <w:hyperlink r:id="rId57" w:history="1">
              <w:r>
                <w:rPr>
                  <w:rStyle w:val="Hyperlink"/>
                  <w:rFonts w:ascii="Arial" w:hAnsi="Arial" w:cs="Arial"/>
                </w:rPr>
                <w:t>ASBESTOS POLICY 2024 - PART OF LSM JULY 2024 PART 7.1</w:t>
              </w:r>
            </w:hyperlink>
          </w:p>
          <w:p w14:paraId="56F3BA74" w14:textId="78312B1C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0D7C6AAB" w14:textId="6E889CB3" w:rsidTr="00A96F72">
        <w:trPr>
          <w:trHeight w:val="388"/>
          <w:jc w:val="center"/>
        </w:trPr>
        <w:tc>
          <w:tcPr>
            <w:tcW w:w="4390" w:type="dxa"/>
          </w:tcPr>
          <w:p w14:paraId="70174B67" w14:textId="77777777" w:rsidR="006A3045" w:rsidRPr="00560EE6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Arrears Management Policy </w:t>
            </w:r>
          </w:p>
          <w:p w14:paraId="48B495E5" w14:textId="77777777" w:rsidR="006A3045" w:rsidRPr="00560EE6" w:rsidRDefault="006A3045" w:rsidP="0040346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29A3C743" w14:textId="292B745B" w:rsidR="006A3045" w:rsidRPr="00592678" w:rsidRDefault="006A3045" w:rsidP="00403467">
            <w:pPr>
              <w:rPr>
                <w:rStyle w:val="Hyperlink"/>
                <w:rFonts w:ascii="Arial" w:hAnsi="Arial" w:cs="Arial"/>
              </w:rPr>
            </w:pPr>
            <w:hyperlink r:id="rId58" w:history="1">
              <w:r w:rsidRPr="00CF1D05">
                <w:rPr>
                  <w:rStyle w:val="Hyperlink"/>
                  <w:rFonts w:ascii="Arial" w:hAnsi="Arial" w:cs="Arial"/>
                </w:rPr>
                <w:t>RENT ARREARS POLICY 2025</w:t>
              </w:r>
            </w:hyperlink>
            <w:r w:rsidRPr="00CF1D05">
              <w:rPr>
                <w:rFonts w:ascii="Arial" w:hAnsi="Arial" w:cs="Arial"/>
              </w:rPr>
              <w:t xml:space="preserve"> </w:t>
            </w:r>
          </w:p>
          <w:p w14:paraId="52E7462F" w14:textId="0DACDBB4" w:rsidR="006A3045" w:rsidRPr="00592678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1FA09574" w14:textId="69DDB126" w:rsidTr="00A96F72">
        <w:trPr>
          <w:trHeight w:val="593"/>
          <w:jc w:val="center"/>
        </w:trPr>
        <w:tc>
          <w:tcPr>
            <w:tcW w:w="4390" w:type="dxa"/>
          </w:tcPr>
          <w:p w14:paraId="7914E3AE" w14:textId="0E448F6F" w:rsidR="006A3045" w:rsidRPr="00560EE6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Asset Management Policy (including stock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60EE6">
              <w:rPr>
                <w:rFonts w:ascii="Arial" w:hAnsi="Arial" w:cs="Arial"/>
                <w:color w:val="000000" w:themeColor="text1"/>
              </w:rPr>
              <w:t xml:space="preserve">condition information) </w:t>
            </w:r>
          </w:p>
          <w:p w14:paraId="316F87F1" w14:textId="77777777" w:rsidR="006A3045" w:rsidRPr="00560EE6" w:rsidRDefault="006A3045" w:rsidP="0040346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3321056C" w14:textId="327F1CAB" w:rsidR="006A3045" w:rsidRPr="00592678" w:rsidRDefault="006A3045" w:rsidP="00403467">
            <w:pPr>
              <w:rPr>
                <w:rFonts w:ascii="Arial" w:hAnsi="Arial" w:cs="Arial"/>
              </w:rPr>
            </w:pPr>
            <w:hyperlink r:id="rId59" w:history="1">
              <w:r w:rsidRPr="00592678">
                <w:rPr>
                  <w:rFonts w:ascii="Arial" w:hAnsi="Arial" w:cs="Arial"/>
                  <w:color w:val="0000FF"/>
                  <w:u w:val="single"/>
                </w:rPr>
                <w:t>ASSET MANAGEMENT STRATEGY 2024 - 2029</w:t>
              </w:r>
            </w:hyperlink>
          </w:p>
          <w:p w14:paraId="1EBEFA9A" w14:textId="5ECAFF93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345F6D64" w14:textId="0C4697D9" w:rsidTr="00A96F72">
        <w:trPr>
          <w:trHeight w:val="377"/>
          <w:jc w:val="center"/>
        </w:trPr>
        <w:tc>
          <w:tcPr>
            <w:tcW w:w="4390" w:type="dxa"/>
          </w:tcPr>
          <w:p w14:paraId="6E923CC2" w14:textId="77777777" w:rsidR="006A3045" w:rsidRPr="00560EE6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Customer Care Policy </w:t>
            </w:r>
          </w:p>
          <w:p w14:paraId="7B31D276" w14:textId="77777777" w:rsidR="006A3045" w:rsidRPr="00560EE6" w:rsidRDefault="006A3045" w:rsidP="0040346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2134CBB1" w14:textId="11EF29E2" w:rsidR="006A3045" w:rsidRDefault="006A3045" w:rsidP="00403467">
            <w:pPr>
              <w:rPr>
                <w:rStyle w:val="Hyperlink"/>
                <w:rFonts w:ascii="Arial" w:hAnsi="Arial" w:cs="Arial"/>
              </w:rPr>
            </w:pPr>
            <w:hyperlink r:id="rId60" w:history="1">
              <w:r>
                <w:rPr>
                  <w:rStyle w:val="Hyperlink"/>
                  <w:rFonts w:ascii="Arial" w:hAnsi="Arial" w:cs="Arial"/>
                </w:rPr>
                <w:t>CUSTOMER SERVICES AND STANDARDS POLICY 2021</w:t>
              </w:r>
            </w:hyperlink>
          </w:p>
          <w:p w14:paraId="4163FFF7" w14:textId="15851F31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396FA56E" w14:textId="1BF9C126" w:rsidTr="00A96F72">
        <w:trPr>
          <w:trHeight w:val="427"/>
          <w:jc w:val="center"/>
        </w:trPr>
        <w:tc>
          <w:tcPr>
            <w:tcW w:w="4390" w:type="dxa"/>
          </w:tcPr>
          <w:p w14:paraId="50886146" w14:textId="77777777" w:rsidR="006A3045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Data Protection Policy (Privacy</w:t>
            </w:r>
          </w:p>
          <w:p w14:paraId="4BF453D1" w14:textId="1B08A9B3" w:rsidR="006A3045" w:rsidRPr="00560EE6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Policy)</w:t>
            </w:r>
          </w:p>
          <w:p w14:paraId="7740657E" w14:textId="77777777" w:rsidR="006A3045" w:rsidRPr="00560EE6" w:rsidRDefault="006A3045" w:rsidP="0040346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231611D4" w14:textId="55B9F339" w:rsidR="006A3045" w:rsidRPr="00E702C1" w:rsidRDefault="006A3045" w:rsidP="00403467">
            <w:pPr>
              <w:rPr>
                <w:rFonts w:ascii="Arial" w:hAnsi="Arial" w:cs="Arial"/>
              </w:rPr>
            </w:pPr>
            <w:hyperlink r:id="rId61" w:history="1">
              <w:r w:rsidRPr="00E702C1">
                <w:rPr>
                  <w:rFonts w:ascii="Arial" w:hAnsi="Arial" w:cs="Arial"/>
                  <w:color w:val="0000FF"/>
                  <w:u w:val="single"/>
                </w:rPr>
                <w:t xml:space="preserve">PRIVACY POLICY 2024 </w:t>
              </w:r>
            </w:hyperlink>
          </w:p>
          <w:p w14:paraId="1705CEF5" w14:textId="0F757049" w:rsidR="006A3045" w:rsidRPr="00E702C1" w:rsidRDefault="006A3045" w:rsidP="00403467">
            <w:pPr>
              <w:rPr>
                <w:rFonts w:ascii="Arial" w:hAnsi="Arial" w:cs="Arial"/>
              </w:rPr>
            </w:pPr>
            <w:hyperlink r:id="rId62" w:history="1">
              <w:r w:rsidRPr="00E702C1">
                <w:rPr>
                  <w:rFonts w:ascii="Arial" w:hAnsi="Arial" w:cs="Arial"/>
                  <w:color w:val="0000FF"/>
                  <w:u w:val="single"/>
                </w:rPr>
                <w:t xml:space="preserve">APPENDIX 2 GDPR FAIR PROCESSING NOTICE </w:t>
              </w:r>
            </w:hyperlink>
          </w:p>
          <w:p w14:paraId="764C0518" w14:textId="5E755190" w:rsidR="006A3045" w:rsidRPr="00E702C1" w:rsidRDefault="006A3045" w:rsidP="00403467">
            <w:pPr>
              <w:rPr>
                <w:rFonts w:ascii="Arial" w:hAnsi="Arial" w:cs="Arial"/>
              </w:rPr>
            </w:pPr>
            <w:hyperlink r:id="rId63" w:history="1">
              <w:r w:rsidRPr="00E702C1">
                <w:rPr>
                  <w:rFonts w:ascii="Arial" w:hAnsi="Arial" w:cs="Arial"/>
                  <w:color w:val="0000FF"/>
                  <w:u w:val="single"/>
                </w:rPr>
                <w:t xml:space="preserve">APPENDIX 3 DATA SHARING AGREEMENT </w:t>
              </w:r>
            </w:hyperlink>
          </w:p>
          <w:p w14:paraId="4CCEDB2A" w14:textId="4A702637" w:rsidR="006A3045" w:rsidRPr="00E702C1" w:rsidRDefault="006A3045" w:rsidP="00403467">
            <w:pPr>
              <w:rPr>
                <w:rFonts w:ascii="Arial" w:hAnsi="Arial" w:cs="Arial"/>
              </w:rPr>
            </w:pPr>
            <w:hyperlink r:id="rId64" w:history="1">
              <w:r w:rsidRPr="00E702C1">
                <w:rPr>
                  <w:rFonts w:ascii="Arial" w:hAnsi="Arial" w:cs="Arial"/>
                  <w:color w:val="0000FF"/>
                  <w:u w:val="single"/>
                </w:rPr>
                <w:t xml:space="preserve">APPENDIX 4 DATA PROCESSING ADDENDUM </w:t>
              </w:r>
            </w:hyperlink>
          </w:p>
          <w:p w14:paraId="7C829A8A" w14:textId="536BEC40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79BE5446" w14:textId="0656CA74" w:rsidTr="00A96F72">
        <w:trPr>
          <w:trHeight w:val="881"/>
          <w:jc w:val="center"/>
        </w:trPr>
        <w:tc>
          <w:tcPr>
            <w:tcW w:w="4390" w:type="dxa"/>
          </w:tcPr>
          <w:p w14:paraId="47ABF0A7" w14:textId="77777777" w:rsidR="006A3045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Environmental Information</w:t>
            </w:r>
          </w:p>
          <w:p w14:paraId="62A70B1C" w14:textId="77777777" w:rsidR="006A3045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Regulations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60EE6">
              <w:rPr>
                <w:rFonts w:ascii="Arial" w:hAnsi="Arial" w:cs="Arial"/>
                <w:color w:val="000000" w:themeColor="text1"/>
              </w:rPr>
              <w:t>Policy (EIR)</w:t>
            </w:r>
          </w:p>
          <w:p w14:paraId="70B9EED5" w14:textId="3D621221" w:rsidR="006A3045" w:rsidRPr="00560EE6" w:rsidRDefault="006A3045" w:rsidP="0040346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– see Access to Information Policy</w:t>
            </w:r>
          </w:p>
        </w:tc>
        <w:tc>
          <w:tcPr>
            <w:tcW w:w="5103" w:type="dxa"/>
          </w:tcPr>
          <w:p w14:paraId="17AC992D" w14:textId="7727F97F" w:rsidR="006A3045" w:rsidRPr="00E358D4" w:rsidRDefault="006A3045" w:rsidP="00403467">
            <w:pPr>
              <w:rPr>
                <w:rFonts w:ascii="Arial" w:hAnsi="Arial" w:cs="Arial"/>
              </w:rPr>
            </w:pPr>
            <w:hyperlink r:id="rId65" w:history="1">
              <w:r w:rsidRPr="00E358D4">
                <w:rPr>
                  <w:rFonts w:ascii="Arial" w:hAnsi="Arial" w:cs="Arial"/>
                  <w:color w:val="0000FF"/>
                  <w:u w:val="single"/>
                </w:rPr>
                <w:t xml:space="preserve">ACCESS TO INFORMATION POLICY 2024 </w:t>
              </w:r>
            </w:hyperlink>
          </w:p>
          <w:p w14:paraId="2E581890" w14:textId="77777777" w:rsidR="006A3045" w:rsidRDefault="006A3045" w:rsidP="00403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COVERS EIR &amp; FOI</w:t>
            </w:r>
          </w:p>
          <w:p w14:paraId="280C44F6" w14:textId="7C2FBF36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2ECAB90E" w14:textId="2CCA98DA" w:rsidTr="00A96F72">
        <w:trPr>
          <w:trHeight w:val="449"/>
          <w:jc w:val="center"/>
        </w:trPr>
        <w:tc>
          <w:tcPr>
            <w:tcW w:w="4390" w:type="dxa"/>
          </w:tcPr>
          <w:p w14:paraId="15B40981" w14:textId="77777777" w:rsidR="006A3045" w:rsidRPr="00560EE6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Equality and Diversity Policy </w:t>
            </w:r>
          </w:p>
          <w:p w14:paraId="36DD47F2" w14:textId="77777777" w:rsidR="006A3045" w:rsidRPr="00560EE6" w:rsidRDefault="006A3045" w:rsidP="0040346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4A5E997A" w14:textId="0291B957" w:rsidR="006A3045" w:rsidRDefault="006A3045" w:rsidP="00403467">
            <w:pPr>
              <w:rPr>
                <w:rFonts w:ascii="Arial" w:hAnsi="Arial" w:cs="Arial"/>
              </w:rPr>
            </w:pPr>
            <w:hyperlink r:id="rId66" w:history="1">
              <w:r>
                <w:rPr>
                  <w:rStyle w:val="Hyperlink"/>
                  <w:rFonts w:ascii="Arial" w:hAnsi="Arial" w:cs="Arial"/>
                </w:rPr>
                <w:t xml:space="preserve">EQUALITY AND HUMAN RIGHTS POLICY 2022 </w:t>
              </w:r>
            </w:hyperlink>
          </w:p>
          <w:p w14:paraId="621DDD96" w14:textId="43237246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7867A148" w14:textId="5F0F716D" w:rsidTr="00A96F72">
        <w:trPr>
          <w:trHeight w:val="558"/>
          <w:jc w:val="center"/>
        </w:trPr>
        <w:tc>
          <w:tcPr>
            <w:tcW w:w="4390" w:type="dxa"/>
          </w:tcPr>
          <w:p w14:paraId="322A27B4" w14:textId="77777777" w:rsidR="006A3045" w:rsidRPr="00560EE6" w:rsidRDefault="006A3045" w:rsidP="0040346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Estate Management Policy </w:t>
            </w:r>
          </w:p>
        </w:tc>
        <w:tc>
          <w:tcPr>
            <w:tcW w:w="5103" w:type="dxa"/>
          </w:tcPr>
          <w:p w14:paraId="5860F4C3" w14:textId="77777777" w:rsidR="006A3045" w:rsidRDefault="006A3045" w:rsidP="00403467">
            <w:pPr>
              <w:rPr>
                <w:rFonts w:ascii="Arial" w:hAnsi="Arial" w:cs="Arial"/>
              </w:rPr>
            </w:pPr>
            <w:hyperlink r:id="rId67" w:history="1">
              <w:r w:rsidRPr="00E164EF">
                <w:rPr>
                  <w:rFonts w:ascii="Arial" w:hAnsi="Arial" w:cs="Arial"/>
                  <w:color w:val="0000FF"/>
                  <w:u w:val="single"/>
                </w:rPr>
                <w:t>ESTATE MANAGEMENT POLICY 2025</w:t>
              </w:r>
            </w:hyperlink>
            <w:r w:rsidRPr="00E164EF">
              <w:rPr>
                <w:rFonts w:ascii="Arial" w:hAnsi="Arial" w:cs="Arial"/>
              </w:rPr>
              <w:t xml:space="preserve"> </w:t>
            </w:r>
          </w:p>
          <w:p w14:paraId="1641E129" w14:textId="3C0B1E85" w:rsidR="006A3045" w:rsidRPr="00E164EF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698AA7D1" w14:textId="2507464A" w:rsidTr="00A96F72">
        <w:trPr>
          <w:trHeight w:val="420"/>
          <w:jc w:val="center"/>
        </w:trPr>
        <w:tc>
          <w:tcPr>
            <w:tcW w:w="4390" w:type="dxa"/>
          </w:tcPr>
          <w:p w14:paraId="355DF1F2" w14:textId="77777777" w:rsidR="006A3045" w:rsidRDefault="006A3045" w:rsidP="0063426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Health and Safety Policy and</w:t>
            </w:r>
          </w:p>
          <w:p w14:paraId="3AA33A9F" w14:textId="7017A37C" w:rsidR="006A3045" w:rsidRPr="00560EE6" w:rsidRDefault="006A3045" w:rsidP="0063426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procedures </w:t>
            </w:r>
          </w:p>
          <w:p w14:paraId="230CBC28" w14:textId="77777777" w:rsidR="006A3045" w:rsidRPr="00560EE6" w:rsidRDefault="006A3045" w:rsidP="0063426E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330B4A37" w14:textId="77777777" w:rsidR="006A3045" w:rsidRDefault="006A3045" w:rsidP="0063426E">
            <w:pPr>
              <w:rPr>
                <w:rFonts w:ascii="Arial" w:hAnsi="Arial" w:cs="Arial"/>
              </w:rPr>
            </w:pPr>
            <w:hyperlink r:id="rId68" w:history="1">
              <w:r w:rsidRPr="00527F55">
                <w:rPr>
                  <w:rFonts w:ascii="Arial" w:hAnsi="Arial" w:cs="Arial"/>
                  <w:color w:val="0000FF"/>
                  <w:u w:val="single"/>
                </w:rPr>
                <w:t>H &amp; S POLICY STATEMENT SIGNED 2025</w:t>
              </w:r>
            </w:hyperlink>
          </w:p>
          <w:p w14:paraId="3A9B0E91" w14:textId="3A0BF57C" w:rsidR="006A3045" w:rsidRPr="00527F55" w:rsidRDefault="006A3045" w:rsidP="0063426E">
            <w:pPr>
              <w:rPr>
                <w:rFonts w:ascii="Arial" w:hAnsi="Arial" w:cs="Arial"/>
              </w:rPr>
            </w:pPr>
          </w:p>
        </w:tc>
      </w:tr>
      <w:tr w:rsidR="006A3045" w:rsidRPr="00C05BF9" w14:paraId="1906572F" w14:textId="28245BD1" w:rsidTr="00A96F72">
        <w:trPr>
          <w:trHeight w:val="470"/>
          <w:jc w:val="center"/>
        </w:trPr>
        <w:tc>
          <w:tcPr>
            <w:tcW w:w="4390" w:type="dxa"/>
          </w:tcPr>
          <w:p w14:paraId="2CCA37D2" w14:textId="77777777" w:rsidR="006A3045" w:rsidRDefault="006A3045" w:rsidP="00AE70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Legionnaires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60EE6">
              <w:rPr>
                <w:rFonts w:ascii="Arial" w:hAnsi="Arial" w:cs="Arial"/>
                <w:color w:val="000000" w:themeColor="text1"/>
              </w:rPr>
              <w:t>Inspection/Prevention</w:t>
            </w:r>
          </w:p>
          <w:p w14:paraId="0754E049" w14:textId="64CC5179" w:rsidR="006A3045" w:rsidRPr="00560EE6" w:rsidRDefault="006A3045" w:rsidP="00AE70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Policy </w:t>
            </w:r>
          </w:p>
          <w:p w14:paraId="5E2CFE73" w14:textId="77777777" w:rsidR="006A3045" w:rsidRPr="00560EE6" w:rsidRDefault="006A3045" w:rsidP="00AE70D3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29A691FB" w14:textId="0467657B" w:rsidR="006A3045" w:rsidRPr="00595FAB" w:rsidRDefault="006A3045" w:rsidP="00AE70D3">
            <w:pPr>
              <w:rPr>
                <w:rStyle w:val="Hyperlink"/>
                <w:rFonts w:ascii="Arial" w:hAnsi="Arial" w:cs="Arial"/>
              </w:rPr>
            </w:pPr>
            <w:hyperlink r:id="rId69" w:history="1">
              <w:r>
                <w:rPr>
                  <w:rStyle w:val="Hyperlink"/>
                  <w:rFonts w:ascii="Arial" w:hAnsi="Arial" w:cs="Arial"/>
                </w:rPr>
                <w:t xml:space="preserve">LEGIONELLA POLICY 2024 - PART OF LSM JULY 2024 8.14 </w:t>
              </w:r>
            </w:hyperlink>
          </w:p>
          <w:p w14:paraId="7F2A68E0" w14:textId="5C14F847" w:rsidR="006A3045" w:rsidRPr="00C05BF9" w:rsidRDefault="006A3045" w:rsidP="00AE70D3">
            <w:pPr>
              <w:rPr>
                <w:rFonts w:ascii="Arial" w:hAnsi="Arial" w:cs="Arial"/>
              </w:rPr>
            </w:pPr>
          </w:p>
        </w:tc>
      </w:tr>
      <w:tr w:rsidR="006A3045" w:rsidRPr="00C05BF9" w14:paraId="283F60EC" w14:textId="475299E5" w:rsidTr="00A96F72">
        <w:trPr>
          <w:trHeight w:val="379"/>
          <w:jc w:val="center"/>
        </w:trPr>
        <w:tc>
          <w:tcPr>
            <w:tcW w:w="4390" w:type="dxa"/>
          </w:tcPr>
          <w:p w14:paraId="1C94C973" w14:textId="6A921202" w:rsidR="006A3045" w:rsidRPr="00560EE6" w:rsidRDefault="006A3045" w:rsidP="00AE70D3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Procurement Policy </w:t>
            </w:r>
          </w:p>
        </w:tc>
        <w:tc>
          <w:tcPr>
            <w:tcW w:w="5103" w:type="dxa"/>
          </w:tcPr>
          <w:p w14:paraId="31312B36" w14:textId="77777777" w:rsidR="006A3045" w:rsidRDefault="006A3045" w:rsidP="00AE70D3">
            <w:pPr>
              <w:rPr>
                <w:rFonts w:ascii="Arial" w:hAnsi="Arial" w:cs="Arial"/>
              </w:rPr>
            </w:pPr>
            <w:hyperlink r:id="rId70" w:history="1">
              <w:r w:rsidRPr="000D66E8">
                <w:rPr>
                  <w:rFonts w:ascii="Arial" w:hAnsi="Arial" w:cs="Arial"/>
                  <w:color w:val="0000FF"/>
                  <w:u w:val="single"/>
                </w:rPr>
                <w:t>CORPORATE PROCUREMENT POLICY 2025</w:t>
              </w:r>
            </w:hyperlink>
          </w:p>
          <w:p w14:paraId="1300FEE5" w14:textId="7E8F64C7" w:rsidR="006A3045" w:rsidRPr="000D66E8" w:rsidRDefault="006A3045" w:rsidP="00AE70D3">
            <w:pPr>
              <w:rPr>
                <w:rFonts w:ascii="Arial" w:hAnsi="Arial" w:cs="Arial"/>
                <w:color w:val="0563C1" w:themeColor="hyperlink"/>
                <w:u w:val="single"/>
              </w:rPr>
            </w:pPr>
          </w:p>
        </w:tc>
      </w:tr>
      <w:tr w:rsidR="006A3045" w:rsidRPr="00C05BF9" w14:paraId="5684EDE5" w14:textId="1E02BD57" w:rsidTr="00A96F72">
        <w:trPr>
          <w:trHeight w:val="428"/>
          <w:jc w:val="center"/>
        </w:trPr>
        <w:tc>
          <w:tcPr>
            <w:tcW w:w="4390" w:type="dxa"/>
          </w:tcPr>
          <w:p w14:paraId="22760D63" w14:textId="77777777" w:rsidR="006A3045" w:rsidRPr="00560EE6" w:rsidRDefault="006A3045" w:rsidP="00AE70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Risk Management Policy </w:t>
            </w:r>
          </w:p>
          <w:p w14:paraId="25EC45AA" w14:textId="77777777" w:rsidR="006A3045" w:rsidRPr="00560EE6" w:rsidRDefault="006A3045" w:rsidP="00AE70D3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0CDA0133" w14:textId="77777777" w:rsidR="006A3045" w:rsidRDefault="006A3045" w:rsidP="00AE70D3">
            <w:pPr>
              <w:rPr>
                <w:rFonts w:ascii="Arial" w:hAnsi="Arial" w:cs="Arial"/>
              </w:rPr>
            </w:pPr>
            <w:hyperlink r:id="rId71" w:history="1">
              <w:r w:rsidRPr="000D66E8">
                <w:rPr>
                  <w:rFonts w:ascii="Arial" w:hAnsi="Arial" w:cs="Arial"/>
                  <w:color w:val="0000FF"/>
                  <w:u w:val="single"/>
                </w:rPr>
                <w:t>RISK MANAGEMENT FRAMEWORK 2025</w:t>
              </w:r>
            </w:hyperlink>
          </w:p>
          <w:p w14:paraId="74395529" w14:textId="79941E13" w:rsidR="006A3045" w:rsidRPr="000D66E8" w:rsidRDefault="006A3045" w:rsidP="00AE70D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A3045" w:rsidRPr="00C05BF9" w14:paraId="7CDBB097" w14:textId="5DFEC71C" w:rsidTr="00A96F72">
        <w:trPr>
          <w:trHeight w:val="479"/>
          <w:jc w:val="center"/>
        </w:trPr>
        <w:tc>
          <w:tcPr>
            <w:tcW w:w="4390" w:type="dxa"/>
          </w:tcPr>
          <w:p w14:paraId="44A74887" w14:textId="77777777" w:rsidR="006A3045" w:rsidRPr="00560EE6" w:rsidRDefault="006A3045" w:rsidP="00AE70D3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Rent Setting Policy </w:t>
            </w:r>
          </w:p>
        </w:tc>
        <w:tc>
          <w:tcPr>
            <w:tcW w:w="5103" w:type="dxa"/>
          </w:tcPr>
          <w:p w14:paraId="609630D1" w14:textId="7B3DCE11" w:rsidR="006A3045" w:rsidRPr="000D66E8" w:rsidRDefault="006A3045" w:rsidP="00AE70D3">
            <w:pPr>
              <w:rPr>
                <w:rFonts w:ascii="Arial" w:hAnsi="Arial" w:cs="Arial"/>
              </w:rPr>
            </w:pPr>
            <w:hyperlink r:id="rId72" w:history="1">
              <w:r w:rsidRPr="000D66E8">
                <w:rPr>
                  <w:rFonts w:ascii="Arial" w:hAnsi="Arial" w:cs="Arial"/>
                  <w:color w:val="0000FF"/>
                  <w:u w:val="single"/>
                </w:rPr>
                <w:t>RENT POLICY 2026</w:t>
              </w:r>
            </w:hyperlink>
          </w:p>
        </w:tc>
      </w:tr>
      <w:tr w:rsidR="006A3045" w:rsidRPr="00C05BF9" w14:paraId="7F937ECB" w14:textId="59D03F2C" w:rsidTr="00A96F72">
        <w:trPr>
          <w:trHeight w:val="415"/>
          <w:jc w:val="center"/>
        </w:trPr>
        <w:tc>
          <w:tcPr>
            <w:tcW w:w="4390" w:type="dxa"/>
          </w:tcPr>
          <w:p w14:paraId="13129BED" w14:textId="77777777" w:rsidR="006A3045" w:rsidRPr="00560EE6" w:rsidRDefault="006A3045" w:rsidP="00AE70D3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lastRenderedPageBreak/>
              <w:t xml:space="preserve">Repairs Policy </w:t>
            </w:r>
          </w:p>
        </w:tc>
        <w:tc>
          <w:tcPr>
            <w:tcW w:w="5103" w:type="dxa"/>
          </w:tcPr>
          <w:p w14:paraId="3A1B0C1C" w14:textId="3974D6D8" w:rsidR="006A3045" w:rsidRPr="00595FAB" w:rsidRDefault="006A3045" w:rsidP="00AE70D3">
            <w:pPr>
              <w:rPr>
                <w:rFonts w:ascii="Arial" w:hAnsi="Arial" w:cs="Arial"/>
              </w:rPr>
            </w:pPr>
            <w:hyperlink r:id="rId73" w:history="1">
              <w:r w:rsidRPr="00595FAB">
                <w:rPr>
                  <w:rStyle w:val="Hyperlink"/>
                  <w:rFonts w:ascii="Arial" w:hAnsi="Arial" w:cs="Arial"/>
                </w:rPr>
                <w:t xml:space="preserve">RIGHT TO REPAIR POLICY 2022 </w:t>
              </w:r>
            </w:hyperlink>
          </w:p>
          <w:p w14:paraId="4BF48B5E" w14:textId="34A007EE" w:rsidR="006A3045" w:rsidRPr="00C05BF9" w:rsidRDefault="006A3045" w:rsidP="00AE70D3">
            <w:pPr>
              <w:rPr>
                <w:rFonts w:ascii="Arial" w:hAnsi="Arial" w:cs="Arial"/>
              </w:rPr>
            </w:pPr>
          </w:p>
        </w:tc>
      </w:tr>
      <w:tr w:rsidR="006A3045" w:rsidRPr="00C05BF9" w14:paraId="1451A300" w14:textId="178E39C2" w:rsidTr="00A96F72">
        <w:trPr>
          <w:trHeight w:val="421"/>
          <w:jc w:val="center"/>
        </w:trPr>
        <w:tc>
          <w:tcPr>
            <w:tcW w:w="4390" w:type="dxa"/>
          </w:tcPr>
          <w:p w14:paraId="5874364B" w14:textId="116625D7" w:rsidR="006A3045" w:rsidRPr="001834B3" w:rsidRDefault="006A3045" w:rsidP="00AE70D3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Corporate </w:t>
            </w:r>
            <w:r w:rsidRPr="001834B3">
              <w:rPr>
                <w:rFonts w:ascii="Arial" w:hAnsi="Arial" w:cs="Arial"/>
                <w:color w:val="000000" w:themeColor="text1"/>
              </w:rPr>
              <w:t>Sustainability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834B3">
              <w:rPr>
                <w:rFonts w:ascii="Arial" w:hAnsi="Arial" w:cs="Arial"/>
                <w:color w:val="000000" w:themeColor="text1"/>
              </w:rPr>
              <w:t xml:space="preserve">Policy </w:t>
            </w:r>
          </w:p>
          <w:p w14:paraId="7D53C185" w14:textId="77777777" w:rsidR="006A3045" w:rsidRPr="001834B3" w:rsidRDefault="006A3045" w:rsidP="00AE70D3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057A193F" w14:textId="77777777" w:rsidR="006A3045" w:rsidRDefault="006A3045" w:rsidP="00AE70D3">
            <w:pPr>
              <w:rPr>
                <w:rFonts w:ascii="Arial" w:hAnsi="Arial" w:cs="Arial"/>
              </w:rPr>
            </w:pPr>
            <w:hyperlink r:id="rId74" w:history="1">
              <w:r w:rsidRPr="00E61EBF">
                <w:rPr>
                  <w:rStyle w:val="Hyperlink"/>
                  <w:rFonts w:ascii="Arial" w:hAnsi="Arial" w:cs="Arial"/>
                </w:rPr>
                <w:t xml:space="preserve">CORPORATE SUSTAINABILITY POLICY 2023 </w:t>
              </w:r>
            </w:hyperlink>
          </w:p>
          <w:p w14:paraId="11340933" w14:textId="346A6A54" w:rsidR="006A3045" w:rsidRPr="00C05BF9" w:rsidRDefault="006A3045" w:rsidP="00AE70D3">
            <w:pPr>
              <w:rPr>
                <w:rFonts w:ascii="Arial" w:hAnsi="Arial" w:cs="Arial"/>
              </w:rPr>
            </w:pPr>
          </w:p>
        </w:tc>
      </w:tr>
      <w:tr w:rsidR="006A3045" w:rsidRPr="00C05BF9" w14:paraId="58043108" w14:textId="353B9335" w:rsidTr="00A96F72">
        <w:trPr>
          <w:trHeight w:val="471"/>
          <w:jc w:val="center"/>
        </w:trPr>
        <w:tc>
          <w:tcPr>
            <w:tcW w:w="4390" w:type="dxa"/>
          </w:tcPr>
          <w:p w14:paraId="1AE6F6B1" w14:textId="7D1C94DE" w:rsidR="006A3045" w:rsidRPr="00560EE6" w:rsidRDefault="006A3045" w:rsidP="00AE70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Tenant Engagement Policy </w:t>
            </w:r>
          </w:p>
          <w:p w14:paraId="2992A6EA" w14:textId="77777777" w:rsidR="006A3045" w:rsidRPr="00560EE6" w:rsidRDefault="006A3045" w:rsidP="00AE70D3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53E1B5AE" w14:textId="4B32E3A2" w:rsidR="006A3045" w:rsidRDefault="006A3045" w:rsidP="00AE70D3">
            <w:hyperlink r:id="rId75" w:history="1">
              <w:r w:rsidRPr="00A052F1">
                <w:rPr>
                  <w:rFonts w:ascii="Arial" w:hAnsi="Arial" w:cs="Arial"/>
                  <w:color w:val="0000FF"/>
                  <w:u w:val="single"/>
                </w:rPr>
                <w:t>TENANT ENGAGEMENT AND COMMUNICATION STRATEGY 2024</w:t>
              </w:r>
            </w:hyperlink>
          </w:p>
          <w:p w14:paraId="7A1A24D6" w14:textId="6169D703" w:rsidR="006A3045" w:rsidRPr="00C05BF9" w:rsidRDefault="006A3045" w:rsidP="00AE70D3">
            <w:pPr>
              <w:rPr>
                <w:rFonts w:ascii="Arial" w:hAnsi="Arial" w:cs="Arial"/>
              </w:rPr>
            </w:pPr>
          </w:p>
        </w:tc>
      </w:tr>
      <w:tr w:rsidR="006A3045" w:rsidRPr="00C05BF9" w14:paraId="40C1D13A" w14:textId="791C7645" w:rsidTr="00A96F72">
        <w:trPr>
          <w:trHeight w:val="521"/>
          <w:jc w:val="center"/>
        </w:trPr>
        <w:tc>
          <w:tcPr>
            <w:tcW w:w="4390" w:type="dxa"/>
          </w:tcPr>
          <w:p w14:paraId="33D9F386" w14:textId="77777777" w:rsidR="006A3045" w:rsidRPr="00560EE6" w:rsidRDefault="006A3045" w:rsidP="00AE70D3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Tenancy Sustainment Policy </w:t>
            </w:r>
          </w:p>
        </w:tc>
        <w:tc>
          <w:tcPr>
            <w:tcW w:w="5103" w:type="dxa"/>
          </w:tcPr>
          <w:p w14:paraId="2F2E1AE3" w14:textId="12E08763" w:rsidR="006A3045" w:rsidRDefault="006A3045" w:rsidP="00AE70D3">
            <w:pPr>
              <w:rPr>
                <w:rFonts w:ascii="Arial" w:hAnsi="Arial" w:cs="Arial"/>
              </w:rPr>
            </w:pPr>
            <w:hyperlink r:id="rId76" w:history="1">
              <w:r>
                <w:rPr>
                  <w:rStyle w:val="Hyperlink"/>
                  <w:rFonts w:ascii="Arial" w:hAnsi="Arial" w:cs="Arial"/>
                </w:rPr>
                <w:t>TENANCY SUSTAINMENT POLICY 2022</w:t>
              </w:r>
            </w:hyperlink>
          </w:p>
          <w:p w14:paraId="4B601992" w14:textId="77777777" w:rsidR="006A3045" w:rsidRPr="00C05BF9" w:rsidRDefault="006A3045" w:rsidP="00AE70D3">
            <w:pPr>
              <w:rPr>
                <w:rFonts w:ascii="Arial" w:hAnsi="Arial" w:cs="Arial"/>
              </w:rPr>
            </w:pPr>
          </w:p>
        </w:tc>
      </w:tr>
      <w:tr w:rsidR="006A3045" w:rsidRPr="00C05BF9" w14:paraId="222EB6A6" w14:textId="0EB5E106" w:rsidTr="00A96F72">
        <w:trPr>
          <w:trHeight w:val="367"/>
          <w:jc w:val="center"/>
        </w:trPr>
        <w:tc>
          <w:tcPr>
            <w:tcW w:w="4390" w:type="dxa"/>
          </w:tcPr>
          <w:p w14:paraId="3527E404" w14:textId="77777777" w:rsidR="006A3045" w:rsidRDefault="006A3045" w:rsidP="00AE70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Internal procedures relating to above</w:t>
            </w:r>
          </w:p>
          <w:p w14:paraId="66847A15" w14:textId="20286D41" w:rsidR="006A3045" w:rsidRPr="00560EE6" w:rsidRDefault="006A3045" w:rsidP="00AE70D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</w:tcPr>
          <w:p w14:paraId="034C5392" w14:textId="79A9270E" w:rsidR="006A3045" w:rsidRPr="0006777A" w:rsidRDefault="006A3045" w:rsidP="00AE7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6A3045" w:rsidRPr="00C05BF9" w14:paraId="780AAEC8" w14:textId="25F0E5A1" w:rsidTr="00A96F72">
        <w:trPr>
          <w:jc w:val="center"/>
        </w:trPr>
        <w:tc>
          <w:tcPr>
            <w:tcW w:w="4390" w:type="dxa"/>
            <w:shd w:val="clear" w:color="auto" w:fill="FBE4D5" w:themeFill="accent2" w:themeFillTint="33"/>
          </w:tcPr>
          <w:p w14:paraId="03080A24" w14:textId="77777777" w:rsidR="006A3045" w:rsidRPr="00C05BF9" w:rsidRDefault="006A3045" w:rsidP="00AE70D3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>Class 3 – How we take decisions and what we have decided</w:t>
            </w:r>
          </w:p>
        </w:tc>
        <w:tc>
          <w:tcPr>
            <w:tcW w:w="5103" w:type="dxa"/>
            <w:shd w:val="clear" w:color="auto" w:fill="FBE4D5" w:themeFill="accent2" w:themeFillTint="33"/>
          </w:tcPr>
          <w:p w14:paraId="1CBA56AE" w14:textId="339C0211" w:rsidR="006A3045" w:rsidRPr="00C05BF9" w:rsidRDefault="006A3045" w:rsidP="00AE70D3">
            <w:pPr>
              <w:rPr>
                <w:rFonts w:ascii="Arial" w:hAnsi="Arial" w:cs="Arial"/>
                <w:i/>
              </w:rPr>
            </w:pPr>
            <w:r w:rsidRPr="00C05BF9">
              <w:rPr>
                <w:rFonts w:ascii="Arial" w:hAnsi="Arial" w:cs="Arial"/>
                <w:i/>
              </w:rPr>
              <w:t xml:space="preserve">Information about the decisions we take, how we make decisions and how we involve others.  </w:t>
            </w:r>
          </w:p>
        </w:tc>
      </w:tr>
      <w:tr w:rsidR="00A96F72" w:rsidRPr="00C05BF9" w14:paraId="4C422466" w14:textId="6F696EC2" w:rsidTr="00A96F72">
        <w:trPr>
          <w:trHeight w:val="393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5EC64F98" w14:textId="56EA1F11" w:rsidR="00A96F72" w:rsidRPr="00756545" w:rsidRDefault="00A96F72" w:rsidP="00AE70D3">
            <w:pPr>
              <w:rPr>
                <w:rFonts w:ascii="Arial" w:hAnsi="Arial" w:cs="Arial"/>
                <w:b/>
              </w:rPr>
            </w:pPr>
            <w:r w:rsidRPr="00756545">
              <w:rPr>
                <w:rFonts w:ascii="Arial" w:hAnsi="Arial" w:cs="Arial"/>
                <w:b/>
              </w:rPr>
              <w:t>GOVERNING BODY MEETINGS</w:t>
            </w:r>
          </w:p>
        </w:tc>
      </w:tr>
      <w:tr w:rsidR="006A3045" w:rsidRPr="00C05BF9" w14:paraId="289277B8" w14:textId="1949D646" w:rsidTr="00A96F72">
        <w:trPr>
          <w:jc w:val="center"/>
        </w:trPr>
        <w:tc>
          <w:tcPr>
            <w:tcW w:w="4390" w:type="dxa"/>
          </w:tcPr>
          <w:p w14:paraId="207B2A88" w14:textId="77777777" w:rsidR="006A3045" w:rsidRPr="00756545" w:rsidRDefault="006A3045" w:rsidP="00AE70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56545">
              <w:rPr>
                <w:rFonts w:ascii="Arial" w:hAnsi="Arial" w:cs="Arial"/>
                <w:color w:val="000000" w:themeColor="text1"/>
              </w:rPr>
              <w:t>Governing body meeting minutes</w:t>
            </w:r>
          </w:p>
        </w:tc>
        <w:tc>
          <w:tcPr>
            <w:tcW w:w="5103" w:type="dxa"/>
          </w:tcPr>
          <w:p w14:paraId="77FEDF80" w14:textId="4E886906" w:rsidR="006A3045" w:rsidRDefault="006A3045" w:rsidP="00AE70D3">
            <w:pPr>
              <w:rPr>
                <w:rStyle w:val="Hyperlink"/>
                <w:rFonts w:ascii="Arial" w:hAnsi="Arial" w:cs="Arial"/>
              </w:rPr>
            </w:pPr>
            <w:hyperlink r:id="rId77" w:history="1">
              <w:r w:rsidRPr="00DB3D72">
                <w:rPr>
                  <w:rStyle w:val="Hyperlink"/>
                  <w:rFonts w:ascii="Arial" w:hAnsi="Arial" w:cs="Arial"/>
                </w:rPr>
                <w:t xml:space="preserve">MINUTES </w:t>
              </w:r>
            </w:hyperlink>
          </w:p>
          <w:p w14:paraId="301B7634" w14:textId="111B9CCF" w:rsidR="006A3045" w:rsidRPr="00C05BF9" w:rsidRDefault="006A3045" w:rsidP="00AE70D3">
            <w:pPr>
              <w:rPr>
                <w:rFonts w:ascii="Arial" w:hAnsi="Arial" w:cs="Arial"/>
              </w:rPr>
            </w:pPr>
          </w:p>
        </w:tc>
      </w:tr>
      <w:tr w:rsidR="006A3045" w:rsidRPr="00C05BF9" w14:paraId="367AD372" w14:textId="6B26324A" w:rsidTr="00A96F72">
        <w:trPr>
          <w:jc w:val="center"/>
        </w:trPr>
        <w:tc>
          <w:tcPr>
            <w:tcW w:w="4390" w:type="dxa"/>
          </w:tcPr>
          <w:p w14:paraId="70ACD644" w14:textId="77777777" w:rsidR="006A3045" w:rsidRDefault="006A3045" w:rsidP="00AE70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56545">
              <w:rPr>
                <w:rFonts w:ascii="Arial" w:hAnsi="Arial" w:cs="Arial"/>
                <w:color w:val="000000" w:themeColor="text1"/>
              </w:rPr>
              <w:t>Governing body meeting</w:t>
            </w:r>
          </w:p>
          <w:p w14:paraId="1607849F" w14:textId="31A4E40B" w:rsidR="006A3045" w:rsidRPr="00756545" w:rsidRDefault="006A3045" w:rsidP="00AE70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56545">
              <w:rPr>
                <w:rFonts w:ascii="Arial" w:hAnsi="Arial" w:cs="Arial"/>
                <w:color w:val="000000" w:themeColor="text1"/>
              </w:rPr>
              <w:t>reports/papers</w:t>
            </w:r>
          </w:p>
        </w:tc>
        <w:tc>
          <w:tcPr>
            <w:tcW w:w="5103" w:type="dxa"/>
          </w:tcPr>
          <w:p w14:paraId="397772C5" w14:textId="32626FEC" w:rsidR="006A3045" w:rsidRPr="005532EA" w:rsidRDefault="006A3045" w:rsidP="00AE70D3">
            <w:pPr>
              <w:rPr>
                <w:rFonts w:ascii="Arial" w:hAnsi="Arial" w:cs="Arial"/>
                <w:i/>
                <w:iCs/>
              </w:rPr>
            </w:pPr>
            <w:r w:rsidRPr="005532EA">
              <w:rPr>
                <w:rFonts w:ascii="Arial" w:hAnsi="Arial" w:cs="Arial"/>
                <w:i/>
                <w:iCs/>
              </w:rPr>
              <w:t>Available on request</w:t>
            </w:r>
          </w:p>
        </w:tc>
      </w:tr>
      <w:tr w:rsidR="006A3045" w:rsidRPr="00C05BF9" w14:paraId="6E9665CD" w14:textId="23D4CC33" w:rsidTr="00A96F72">
        <w:trPr>
          <w:jc w:val="center"/>
        </w:trPr>
        <w:tc>
          <w:tcPr>
            <w:tcW w:w="4390" w:type="dxa"/>
          </w:tcPr>
          <w:p w14:paraId="210E9B20" w14:textId="77777777" w:rsidR="006A3045" w:rsidRPr="00756545" w:rsidRDefault="006A3045" w:rsidP="00AE70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56545">
              <w:rPr>
                <w:rFonts w:ascii="Arial" w:hAnsi="Arial" w:cs="Arial"/>
                <w:color w:val="000000" w:themeColor="text1"/>
              </w:rPr>
              <w:t>Governing body agendas</w:t>
            </w:r>
          </w:p>
        </w:tc>
        <w:tc>
          <w:tcPr>
            <w:tcW w:w="5103" w:type="dxa"/>
            <w:shd w:val="clear" w:color="auto" w:fill="FFFFFF" w:themeFill="background1"/>
          </w:tcPr>
          <w:p w14:paraId="477DC15F" w14:textId="2C1833AF" w:rsidR="006A3045" w:rsidRDefault="006A3045" w:rsidP="00AE70D3">
            <w:pPr>
              <w:rPr>
                <w:rStyle w:val="Hyperlink"/>
                <w:rFonts w:ascii="Arial" w:hAnsi="Arial" w:cs="Arial"/>
              </w:rPr>
            </w:pPr>
            <w:hyperlink r:id="rId78" w:history="1">
              <w:r>
                <w:rPr>
                  <w:rStyle w:val="Hyperlink"/>
                  <w:rFonts w:ascii="Arial" w:hAnsi="Arial" w:cs="Arial"/>
                </w:rPr>
                <w:t xml:space="preserve">AGENDAS </w:t>
              </w:r>
            </w:hyperlink>
          </w:p>
          <w:p w14:paraId="4861E4E1" w14:textId="423CA584" w:rsidR="006A3045" w:rsidRPr="00C05BF9" w:rsidRDefault="006A3045" w:rsidP="00AE70D3">
            <w:pPr>
              <w:rPr>
                <w:rFonts w:ascii="Arial" w:hAnsi="Arial" w:cs="Arial"/>
              </w:rPr>
            </w:pPr>
          </w:p>
        </w:tc>
      </w:tr>
      <w:tr w:rsidR="00A96F72" w:rsidRPr="00C05BF9" w14:paraId="2B27CFD3" w14:textId="67F1B35E" w:rsidTr="00A96F72">
        <w:trPr>
          <w:trHeight w:val="343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66B02A1A" w14:textId="66C49266" w:rsidR="00A96F72" w:rsidRDefault="00A96F72" w:rsidP="00AE70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CONSULTATION AND PARTICIPATION</w:t>
            </w:r>
          </w:p>
        </w:tc>
      </w:tr>
      <w:tr w:rsidR="006A3045" w:rsidRPr="00C05BF9" w14:paraId="2C47C7F2" w14:textId="12EE4535" w:rsidTr="00A96F72">
        <w:trPr>
          <w:jc w:val="center"/>
        </w:trPr>
        <w:tc>
          <w:tcPr>
            <w:tcW w:w="4390" w:type="dxa"/>
          </w:tcPr>
          <w:p w14:paraId="315CA7F9" w14:textId="77777777" w:rsidR="006A3045" w:rsidRPr="00756545" w:rsidRDefault="006A3045" w:rsidP="00AE70D3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Tenant Participation Strategy</w:t>
            </w:r>
          </w:p>
        </w:tc>
        <w:tc>
          <w:tcPr>
            <w:tcW w:w="5103" w:type="dxa"/>
          </w:tcPr>
          <w:p w14:paraId="72E3D3FC" w14:textId="77777777" w:rsidR="006A3045" w:rsidRDefault="006A3045" w:rsidP="00AE70D3">
            <w:hyperlink r:id="rId79" w:history="1">
              <w:r w:rsidRPr="00A052F1">
                <w:rPr>
                  <w:rFonts w:ascii="Arial" w:hAnsi="Arial" w:cs="Arial"/>
                  <w:color w:val="0000FF"/>
                  <w:u w:val="single"/>
                </w:rPr>
                <w:t>TENANT ENGAGEMENT AND COMMUNICATION STRATEGY 2024</w:t>
              </w:r>
            </w:hyperlink>
          </w:p>
          <w:p w14:paraId="4AA4B886" w14:textId="7146DF7B" w:rsidR="006A3045" w:rsidRPr="00C05BF9" w:rsidRDefault="006A3045" w:rsidP="00AE70D3">
            <w:pPr>
              <w:rPr>
                <w:rFonts w:ascii="Arial" w:hAnsi="Arial" w:cs="Arial"/>
              </w:rPr>
            </w:pPr>
          </w:p>
        </w:tc>
      </w:tr>
      <w:tr w:rsidR="006A3045" w:rsidRPr="00C05BF9" w14:paraId="60F4F80C" w14:textId="45CB98A9" w:rsidTr="00A96F72">
        <w:trPr>
          <w:jc w:val="center"/>
        </w:trPr>
        <w:tc>
          <w:tcPr>
            <w:tcW w:w="4390" w:type="dxa"/>
          </w:tcPr>
          <w:p w14:paraId="7BC17670" w14:textId="77777777" w:rsidR="006A3045" w:rsidRDefault="006A3045" w:rsidP="005532EA">
            <w:pPr>
              <w:jc w:val="both"/>
              <w:rPr>
                <w:rFonts w:ascii="Arial" w:hAnsi="Arial" w:cs="Arial"/>
              </w:rPr>
            </w:pPr>
            <w:r w:rsidRPr="00756545">
              <w:rPr>
                <w:rFonts w:ascii="Arial" w:hAnsi="Arial" w:cs="Arial"/>
              </w:rPr>
              <w:t xml:space="preserve">Consultation </w:t>
            </w:r>
            <w:r>
              <w:rPr>
                <w:rFonts w:ascii="Arial" w:hAnsi="Arial" w:cs="Arial"/>
              </w:rPr>
              <w:t>r</w:t>
            </w:r>
            <w:r w:rsidRPr="00756545">
              <w:rPr>
                <w:rFonts w:ascii="Arial" w:hAnsi="Arial" w:cs="Arial"/>
              </w:rPr>
              <w:t>eports noting the</w:t>
            </w:r>
          </w:p>
          <w:p w14:paraId="6BC280DE" w14:textId="77777777" w:rsidR="006A3045" w:rsidRDefault="006A3045" w:rsidP="005532EA">
            <w:pPr>
              <w:jc w:val="both"/>
              <w:rPr>
                <w:rFonts w:ascii="Arial" w:hAnsi="Arial" w:cs="Arial"/>
              </w:rPr>
            </w:pPr>
            <w:r w:rsidRPr="00756545">
              <w:rPr>
                <w:rFonts w:ascii="Arial" w:hAnsi="Arial" w:cs="Arial"/>
              </w:rPr>
              <w:t>outcome of any recent consultations</w:t>
            </w:r>
          </w:p>
          <w:p w14:paraId="58CE4B88" w14:textId="1FD6BD5C" w:rsidR="006A3045" w:rsidRPr="00756545" w:rsidRDefault="006A3045" w:rsidP="005532EA">
            <w:pPr>
              <w:jc w:val="both"/>
              <w:rPr>
                <w:rFonts w:ascii="Arial" w:hAnsi="Arial" w:cs="Arial"/>
              </w:rPr>
            </w:pPr>
            <w:r w:rsidRPr="00756545">
              <w:rPr>
                <w:rFonts w:ascii="Arial" w:hAnsi="Arial" w:cs="Arial"/>
              </w:rPr>
              <w:t>with tenants/others</w:t>
            </w:r>
          </w:p>
        </w:tc>
        <w:tc>
          <w:tcPr>
            <w:tcW w:w="5103" w:type="dxa"/>
          </w:tcPr>
          <w:p w14:paraId="6E9EC287" w14:textId="77777777" w:rsidR="006A3045" w:rsidRDefault="006A3045" w:rsidP="005532EA">
            <w:hyperlink r:id="rId80" w:history="1">
              <w:r w:rsidRPr="00A052F1">
                <w:rPr>
                  <w:rFonts w:ascii="Arial" w:hAnsi="Arial" w:cs="Arial"/>
                  <w:color w:val="0000FF"/>
                  <w:u w:val="single"/>
                </w:rPr>
                <w:t>TENANT ENGAGEMENT AND COMMUNICATION STRATEGY 2024</w:t>
              </w:r>
            </w:hyperlink>
          </w:p>
          <w:p w14:paraId="7D347838" w14:textId="77777777" w:rsidR="006A3045" w:rsidRPr="00C05BF9" w:rsidRDefault="006A3045" w:rsidP="005532EA">
            <w:pPr>
              <w:rPr>
                <w:rFonts w:ascii="Arial" w:hAnsi="Arial" w:cs="Arial"/>
              </w:rPr>
            </w:pPr>
          </w:p>
        </w:tc>
      </w:tr>
      <w:tr w:rsidR="006A3045" w:rsidRPr="00C05BF9" w14:paraId="000B2810" w14:textId="29524256" w:rsidTr="00A96F72">
        <w:trPr>
          <w:jc w:val="center"/>
        </w:trPr>
        <w:tc>
          <w:tcPr>
            <w:tcW w:w="4390" w:type="dxa"/>
          </w:tcPr>
          <w:p w14:paraId="609C998E" w14:textId="77777777" w:rsidR="006A3045" w:rsidRDefault="006A3045" w:rsidP="005532EA">
            <w:pPr>
              <w:jc w:val="both"/>
              <w:rPr>
                <w:rFonts w:ascii="Arial" w:hAnsi="Arial" w:cs="Arial"/>
              </w:rPr>
            </w:pPr>
            <w:r w:rsidRPr="00756545">
              <w:rPr>
                <w:rFonts w:ascii="Arial" w:hAnsi="Arial" w:cs="Arial"/>
              </w:rPr>
              <w:t>Tenant Scrutiny Panel composition</w:t>
            </w:r>
          </w:p>
          <w:p w14:paraId="30DCE05E" w14:textId="0591D134" w:rsidR="006A3045" w:rsidRPr="00756545" w:rsidRDefault="006A3045" w:rsidP="005532E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080D3213" w14:textId="77777777" w:rsidR="006A3045" w:rsidRDefault="006A3045" w:rsidP="005532EA">
            <w:hyperlink r:id="rId81" w:history="1">
              <w:r w:rsidRPr="00A052F1">
                <w:rPr>
                  <w:rFonts w:ascii="Arial" w:hAnsi="Arial" w:cs="Arial"/>
                  <w:color w:val="0000FF"/>
                  <w:u w:val="single"/>
                </w:rPr>
                <w:t>TENANT ENGAGEMENT AND COMMUNICATION STRATEGY 2024</w:t>
              </w:r>
            </w:hyperlink>
          </w:p>
          <w:p w14:paraId="2498413B" w14:textId="4FC77041" w:rsidR="006A3045" w:rsidRPr="00C05BF9" w:rsidRDefault="006A3045" w:rsidP="005532EA">
            <w:pPr>
              <w:rPr>
                <w:rFonts w:ascii="Arial" w:hAnsi="Arial" w:cs="Arial"/>
              </w:rPr>
            </w:pPr>
          </w:p>
        </w:tc>
      </w:tr>
      <w:tr w:rsidR="006A3045" w:rsidRPr="00C05BF9" w14:paraId="5938D1A0" w14:textId="2F8B1505" w:rsidTr="00A96F72">
        <w:trPr>
          <w:trHeight w:val="771"/>
          <w:jc w:val="center"/>
        </w:trPr>
        <w:tc>
          <w:tcPr>
            <w:tcW w:w="4390" w:type="dxa"/>
          </w:tcPr>
          <w:p w14:paraId="6536B931" w14:textId="6CB314A3" w:rsidR="006A3045" w:rsidRPr="00756545" w:rsidRDefault="006A3045" w:rsidP="00AE70D3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Registered Tenant Organisations</w:t>
            </w:r>
            <w:r w:rsidRPr="0075654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14:paraId="7F6B7A1E" w14:textId="54731F8F" w:rsidR="006A3045" w:rsidRPr="00C05BF9" w:rsidRDefault="006A3045" w:rsidP="00AE7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</w:p>
        </w:tc>
      </w:tr>
      <w:tr w:rsidR="006A3045" w:rsidRPr="00C05BF9" w14:paraId="291CBEA8" w14:textId="1D28A2C1" w:rsidTr="00A96F72">
        <w:trPr>
          <w:jc w:val="center"/>
        </w:trPr>
        <w:tc>
          <w:tcPr>
            <w:tcW w:w="4390" w:type="dxa"/>
            <w:shd w:val="clear" w:color="auto" w:fill="FBE4D5" w:themeFill="accent2" w:themeFillTint="33"/>
          </w:tcPr>
          <w:p w14:paraId="79ADB170" w14:textId="77777777" w:rsidR="006A3045" w:rsidRPr="00C05BF9" w:rsidRDefault="006A3045" w:rsidP="00AE70D3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>Class 4 – What we spend and how we spend it</w:t>
            </w:r>
          </w:p>
        </w:tc>
        <w:tc>
          <w:tcPr>
            <w:tcW w:w="5103" w:type="dxa"/>
            <w:shd w:val="clear" w:color="auto" w:fill="FBE4D5" w:themeFill="accent2" w:themeFillTint="33"/>
          </w:tcPr>
          <w:p w14:paraId="67E782E5" w14:textId="3795676E" w:rsidR="006A3045" w:rsidRPr="00C05BF9" w:rsidRDefault="006A3045" w:rsidP="00AE70D3">
            <w:pPr>
              <w:rPr>
                <w:rFonts w:ascii="Arial" w:hAnsi="Arial" w:cs="Arial"/>
                <w:i/>
              </w:rPr>
            </w:pPr>
            <w:r w:rsidRPr="00C05BF9">
              <w:rPr>
                <w:rFonts w:ascii="Arial" w:hAnsi="Arial" w:cs="Arial"/>
                <w:i/>
              </w:rPr>
              <w:t xml:space="preserve">Information about our strategy for, and management of, financial resources (in sufficient detail to explain how we plan to spend public money and what has actually been spent).  </w:t>
            </w:r>
          </w:p>
        </w:tc>
      </w:tr>
      <w:tr w:rsidR="00A96F72" w:rsidRPr="00C05BF9" w14:paraId="5BC2BAD3" w14:textId="6C966269" w:rsidTr="00A96F72">
        <w:trPr>
          <w:trHeight w:val="453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3EB9E559" w14:textId="5BADE1E2" w:rsidR="00A96F72" w:rsidRDefault="00A96F72" w:rsidP="00AE70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Pr="00BC718E">
              <w:rPr>
                <w:rFonts w:ascii="Arial" w:hAnsi="Arial" w:cs="Arial"/>
                <w:b/>
              </w:rPr>
              <w:t>NFORMATION</w:t>
            </w:r>
            <w:r>
              <w:rPr>
                <w:rFonts w:ascii="Arial" w:hAnsi="Arial" w:cs="Arial"/>
                <w:b/>
              </w:rPr>
              <w:t xml:space="preserve"> ABOUT OUR ACCOUNTS AND BUDGETS</w:t>
            </w:r>
          </w:p>
        </w:tc>
      </w:tr>
      <w:tr w:rsidR="006A3045" w:rsidRPr="00C05BF9" w14:paraId="21E7A428" w14:textId="1A087DBF" w:rsidTr="00A96F72">
        <w:trPr>
          <w:jc w:val="center"/>
        </w:trPr>
        <w:tc>
          <w:tcPr>
            <w:tcW w:w="4390" w:type="dxa"/>
          </w:tcPr>
          <w:p w14:paraId="588617D4" w14:textId="56BF6B36" w:rsidR="006A3045" w:rsidRPr="00560EE6" w:rsidRDefault="006A3045" w:rsidP="00AE70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Description of funding sources </w:t>
            </w:r>
          </w:p>
          <w:p w14:paraId="2B4CFE6D" w14:textId="77777777" w:rsidR="006A3045" w:rsidRPr="00560EE6" w:rsidRDefault="006A3045" w:rsidP="00AE70D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</w:tcPr>
          <w:p w14:paraId="7B2D1D62" w14:textId="77777777" w:rsidR="006A3045" w:rsidRDefault="006A3045" w:rsidP="00AE70D3">
            <w:pPr>
              <w:rPr>
                <w:rFonts w:ascii="Arial" w:hAnsi="Arial" w:cs="Arial"/>
              </w:rPr>
            </w:pPr>
            <w:hyperlink r:id="rId82" w:history="1">
              <w:r w:rsidRPr="00AC1AE9">
                <w:rPr>
                  <w:rFonts w:ascii="Arial" w:hAnsi="Arial" w:cs="Arial"/>
                  <w:color w:val="0000FF"/>
                  <w:u w:val="single"/>
                </w:rPr>
                <w:t>ANNUAL REPORT 2024-2025</w:t>
              </w:r>
            </w:hyperlink>
          </w:p>
          <w:p w14:paraId="43C97057" w14:textId="44083578" w:rsidR="006A3045" w:rsidRPr="00AC1AE9" w:rsidRDefault="006A3045" w:rsidP="00AE70D3">
            <w:pPr>
              <w:rPr>
                <w:rFonts w:ascii="Arial" w:hAnsi="Arial" w:cs="Arial"/>
              </w:rPr>
            </w:pPr>
          </w:p>
        </w:tc>
      </w:tr>
      <w:tr w:rsidR="006A3045" w:rsidRPr="00C05BF9" w14:paraId="29540A0C" w14:textId="14F66BF3" w:rsidTr="00A96F72">
        <w:trPr>
          <w:jc w:val="center"/>
        </w:trPr>
        <w:tc>
          <w:tcPr>
            <w:tcW w:w="4390" w:type="dxa"/>
          </w:tcPr>
          <w:p w14:paraId="4E91513F" w14:textId="734E719C" w:rsidR="006A3045" w:rsidRPr="00AD096A" w:rsidRDefault="006A3045" w:rsidP="00AE70D3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Audited accounts</w:t>
            </w:r>
          </w:p>
        </w:tc>
        <w:tc>
          <w:tcPr>
            <w:tcW w:w="5103" w:type="dxa"/>
          </w:tcPr>
          <w:p w14:paraId="1FFD968B" w14:textId="2022EB18" w:rsidR="006A3045" w:rsidRPr="001407ED" w:rsidRDefault="006A3045" w:rsidP="00AE70D3">
            <w:pPr>
              <w:rPr>
                <w:rStyle w:val="Hyperlink"/>
                <w:rFonts w:ascii="Arial" w:hAnsi="Arial" w:cs="Arial"/>
              </w:rPr>
            </w:pPr>
            <w:hyperlink r:id="rId83" w:history="1">
              <w:r w:rsidRPr="001407ED">
                <w:rPr>
                  <w:rFonts w:ascii="Arial" w:hAnsi="Arial" w:cs="Arial"/>
                  <w:color w:val="0000FF"/>
                  <w:u w:val="single"/>
                </w:rPr>
                <w:t xml:space="preserve">AUDITED ACCOUNTS 2024-2025 </w:t>
              </w:r>
            </w:hyperlink>
          </w:p>
          <w:p w14:paraId="37E6B900" w14:textId="0A2D6B11" w:rsidR="006A3045" w:rsidRPr="0038696E" w:rsidRDefault="006A3045" w:rsidP="00AE70D3">
            <w:pPr>
              <w:rPr>
                <w:rFonts w:ascii="Arial" w:hAnsi="Arial" w:cs="Arial"/>
                <w:color w:val="0563C1" w:themeColor="hyperlink"/>
              </w:rPr>
            </w:pPr>
          </w:p>
        </w:tc>
      </w:tr>
      <w:tr w:rsidR="006A3045" w:rsidRPr="00C05BF9" w14:paraId="4C8A70D2" w14:textId="7EEA9CB8" w:rsidTr="00A96F72">
        <w:trPr>
          <w:jc w:val="center"/>
        </w:trPr>
        <w:tc>
          <w:tcPr>
            <w:tcW w:w="4390" w:type="dxa"/>
          </w:tcPr>
          <w:p w14:paraId="4C803D30" w14:textId="3511EEB6" w:rsidR="006A3045" w:rsidRPr="00381981" w:rsidRDefault="006A3045" w:rsidP="00AE70D3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650B92">
              <w:rPr>
                <w:rFonts w:ascii="Arial" w:hAnsi="Arial" w:cs="Arial"/>
                <w:color w:val="000000" w:themeColor="text1"/>
              </w:rPr>
              <w:t>Budget policies and procedures</w:t>
            </w:r>
            <w:r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4F44DF">
              <w:rPr>
                <w:rFonts w:ascii="Arial" w:hAnsi="Arial" w:cs="Arial"/>
                <w:i/>
                <w:iCs/>
              </w:rPr>
              <w:t>Not on website - can be provided on request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  <w:p w14:paraId="1812280F" w14:textId="6EB829EF" w:rsidR="006A3045" w:rsidRPr="004563B5" w:rsidRDefault="006A3045" w:rsidP="00AE70D3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5103" w:type="dxa"/>
          </w:tcPr>
          <w:p w14:paraId="72FF9D26" w14:textId="636B74BD" w:rsidR="006A3045" w:rsidRPr="00650B92" w:rsidRDefault="006A3045" w:rsidP="00AE70D3">
            <w:pPr>
              <w:rPr>
                <w:rFonts w:ascii="Arial" w:hAnsi="Arial" w:cs="Arial"/>
              </w:rPr>
            </w:pPr>
            <w:r w:rsidRPr="00650B92">
              <w:rPr>
                <w:rFonts w:ascii="Arial" w:hAnsi="Arial" w:cs="Arial"/>
                <w:color w:val="0000FF"/>
                <w:u w:val="single"/>
              </w:rPr>
              <w:t>Financial Regulations and Procedures 2024</w:t>
            </w:r>
          </w:p>
          <w:p w14:paraId="6B35AAB9" w14:textId="77777777" w:rsidR="006A3045" w:rsidRDefault="006A3045" w:rsidP="00AE70D3">
            <w:pPr>
              <w:tabs>
                <w:tab w:val="left" w:pos="945"/>
              </w:tabs>
              <w:rPr>
                <w:rFonts w:ascii="Arial" w:hAnsi="Arial" w:cs="Arial"/>
                <w:i/>
                <w:iCs/>
              </w:rPr>
            </w:pPr>
          </w:p>
          <w:p w14:paraId="2C6A6DA6" w14:textId="63EBE82D" w:rsidR="006A3045" w:rsidRPr="00381981" w:rsidRDefault="006A3045" w:rsidP="00AE70D3">
            <w:pPr>
              <w:tabs>
                <w:tab w:val="left" w:pos="9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Available</w:t>
            </w:r>
            <w:r w:rsidRPr="004F44DF">
              <w:rPr>
                <w:rFonts w:ascii="Arial" w:hAnsi="Arial" w:cs="Arial"/>
                <w:i/>
                <w:iCs/>
              </w:rPr>
              <w:t xml:space="preserve"> on request</w:t>
            </w:r>
          </w:p>
          <w:p w14:paraId="0B9775AF" w14:textId="74920515" w:rsidR="006A3045" w:rsidRPr="004775D3" w:rsidRDefault="006A3045" w:rsidP="00AE70D3">
            <w:pPr>
              <w:rPr>
                <w:rFonts w:ascii="Arial" w:hAnsi="Arial" w:cs="Arial"/>
                <w:color w:val="FF0000"/>
              </w:rPr>
            </w:pPr>
          </w:p>
        </w:tc>
      </w:tr>
      <w:tr w:rsidR="006A3045" w:rsidRPr="00C05BF9" w14:paraId="459A2182" w14:textId="3ECA9800" w:rsidTr="00A96F72">
        <w:trPr>
          <w:jc w:val="center"/>
        </w:trPr>
        <w:tc>
          <w:tcPr>
            <w:tcW w:w="4390" w:type="dxa"/>
          </w:tcPr>
          <w:p w14:paraId="7617159B" w14:textId="77777777" w:rsidR="006A3045" w:rsidRPr="00295890" w:rsidRDefault="006A3045" w:rsidP="00AE70D3">
            <w:pPr>
              <w:rPr>
                <w:rFonts w:ascii="Arial" w:hAnsi="Arial" w:cs="Arial"/>
                <w:color w:val="000000" w:themeColor="text1"/>
              </w:rPr>
            </w:pPr>
            <w:r w:rsidRPr="00295890">
              <w:rPr>
                <w:rFonts w:ascii="Arial" w:hAnsi="Arial" w:cs="Arial"/>
                <w:color w:val="000000" w:themeColor="text1"/>
              </w:rPr>
              <w:t>Budget allocation to key service areas</w:t>
            </w:r>
          </w:p>
        </w:tc>
        <w:tc>
          <w:tcPr>
            <w:tcW w:w="5103" w:type="dxa"/>
          </w:tcPr>
          <w:p w14:paraId="44402BF1" w14:textId="119FB259" w:rsidR="006A3045" w:rsidRDefault="009D4E34" w:rsidP="00AE70D3">
            <w:pPr>
              <w:rPr>
                <w:rFonts w:ascii="Arial" w:hAnsi="Arial" w:cs="Arial"/>
                <w:color w:val="0563C1" w:themeColor="hyperlink"/>
              </w:rPr>
            </w:pPr>
            <w:hyperlink r:id="rId84" w:history="1">
              <w:r w:rsidRPr="00A20772">
                <w:rPr>
                  <w:rFonts w:ascii="Arial" w:hAnsi="Arial" w:cs="Arial"/>
                  <w:color w:val="0000FF"/>
                  <w:u w:val="single"/>
                </w:rPr>
                <w:t>BUDGET 202526</w:t>
              </w:r>
            </w:hyperlink>
          </w:p>
          <w:p w14:paraId="0FE1F6A5" w14:textId="77777777" w:rsidR="00A96F72" w:rsidRDefault="00A96F72" w:rsidP="00AE70D3">
            <w:pPr>
              <w:rPr>
                <w:rFonts w:ascii="Arial" w:hAnsi="Arial" w:cs="Arial"/>
                <w:i/>
                <w:iCs/>
                <w:color w:val="0563C1" w:themeColor="hyperlink"/>
              </w:rPr>
            </w:pPr>
          </w:p>
          <w:p w14:paraId="5B1D255F" w14:textId="77777777" w:rsidR="009D4E34" w:rsidRDefault="009D4E34" w:rsidP="00AE70D3">
            <w:pPr>
              <w:rPr>
                <w:rFonts w:ascii="Arial" w:hAnsi="Arial" w:cs="Arial"/>
                <w:i/>
                <w:iCs/>
                <w:color w:val="0563C1" w:themeColor="hyperlink"/>
              </w:rPr>
            </w:pPr>
          </w:p>
          <w:p w14:paraId="23AA4AE2" w14:textId="77777777" w:rsidR="009D4E34" w:rsidRDefault="009D4E34" w:rsidP="00AE70D3">
            <w:pPr>
              <w:rPr>
                <w:rFonts w:ascii="Arial" w:hAnsi="Arial" w:cs="Arial"/>
                <w:i/>
                <w:iCs/>
                <w:color w:val="0563C1" w:themeColor="hyperlink"/>
              </w:rPr>
            </w:pPr>
          </w:p>
          <w:p w14:paraId="6EA4DC08" w14:textId="148618AF" w:rsidR="00A96F72" w:rsidRPr="00CB32B5" w:rsidRDefault="00A96F72" w:rsidP="00AE70D3">
            <w:pPr>
              <w:rPr>
                <w:rFonts w:ascii="Arial" w:hAnsi="Arial" w:cs="Arial"/>
                <w:i/>
                <w:iCs/>
                <w:color w:val="0563C1" w:themeColor="hyperlink"/>
              </w:rPr>
            </w:pPr>
          </w:p>
        </w:tc>
      </w:tr>
      <w:tr w:rsidR="00A96F72" w:rsidRPr="00C05BF9" w14:paraId="4F82C23B" w14:textId="1CC1E904" w:rsidTr="00A96F72">
        <w:trPr>
          <w:trHeight w:val="356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0D94ACD0" w14:textId="5115EFD7" w:rsidR="00A96F72" w:rsidRPr="00560EE6" w:rsidRDefault="00A96F72" w:rsidP="00AE70D3">
            <w:pPr>
              <w:rPr>
                <w:rFonts w:ascii="Arial" w:hAnsi="Arial" w:cs="Arial"/>
                <w:b/>
              </w:rPr>
            </w:pPr>
            <w:r w:rsidRPr="00560EE6">
              <w:rPr>
                <w:rFonts w:ascii="Arial" w:hAnsi="Arial" w:cs="Arial"/>
                <w:b/>
              </w:rPr>
              <w:lastRenderedPageBreak/>
              <w:t>OUR PROGRAMME OF WORK AND PROJECTS</w:t>
            </w:r>
          </w:p>
        </w:tc>
      </w:tr>
      <w:tr w:rsidR="006A3045" w:rsidRPr="00C05BF9" w14:paraId="5054864D" w14:textId="7D5B4014" w:rsidTr="00A96F72">
        <w:trPr>
          <w:trHeight w:val="717"/>
          <w:jc w:val="center"/>
        </w:trPr>
        <w:tc>
          <w:tcPr>
            <w:tcW w:w="4390" w:type="dxa"/>
          </w:tcPr>
          <w:p w14:paraId="66622786" w14:textId="4D990A32" w:rsidR="006A3045" w:rsidRPr="00560EE6" w:rsidRDefault="006A3045" w:rsidP="00CB32B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val="en-US"/>
              </w:rPr>
            </w:pPr>
            <w:r w:rsidRPr="00560EE6">
              <w:rPr>
                <w:rFonts w:ascii="Arial" w:hAnsi="Arial" w:cs="Arial"/>
                <w:b/>
              </w:rPr>
              <w:t>Brief details of any project funding</w:t>
            </w:r>
            <w:r w:rsidRPr="00560EE6">
              <w:rPr>
                <w:rFonts w:ascii="Arial" w:hAnsi="Arial" w:cs="Arial"/>
              </w:rPr>
              <w:t xml:space="preserve"> and how it’s being spent </w:t>
            </w:r>
          </w:p>
        </w:tc>
        <w:tc>
          <w:tcPr>
            <w:tcW w:w="5103" w:type="dxa"/>
          </w:tcPr>
          <w:p w14:paraId="4D5438FA" w14:textId="1988636B" w:rsidR="006A3045" w:rsidRDefault="009D4E34" w:rsidP="00CB32B5">
            <w:pPr>
              <w:rPr>
                <w:rFonts w:ascii="Arial" w:hAnsi="Arial" w:cs="Arial"/>
                <w:i/>
                <w:iCs/>
              </w:rPr>
            </w:pPr>
            <w:hyperlink r:id="rId85" w:history="1">
              <w:r w:rsidRPr="00A20772">
                <w:rPr>
                  <w:rFonts w:ascii="Arial" w:hAnsi="Arial" w:cs="Arial"/>
                  <w:color w:val="0000FF"/>
                  <w:u w:val="single"/>
                </w:rPr>
                <w:t>BUDGET 202526</w:t>
              </w:r>
            </w:hyperlink>
          </w:p>
          <w:p w14:paraId="5E933491" w14:textId="50D0C83E" w:rsidR="006A3045" w:rsidRPr="00295890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49A05B7D" w14:textId="579FD384" w:rsidTr="00A96F72">
        <w:trPr>
          <w:jc w:val="center"/>
        </w:trPr>
        <w:tc>
          <w:tcPr>
            <w:tcW w:w="4390" w:type="dxa"/>
          </w:tcPr>
          <w:p w14:paraId="55B119D4" w14:textId="6068D178" w:rsidR="006A3045" w:rsidRPr="00785884" w:rsidRDefault="006A3045" w:rsidP="00CB32B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FF0000"/>
                <w:highlight w:val="yellow"/>
                <w:lang w:val="en-US"/>
              </w:rPr>
            </w:pPr>
            <w:r w:rsidRPr="00560EE6">
              <w:rPr>
                <w:rFonts w:ascii="Arial" w:hAnsi="Arial" w:cs="Arial"/>
                <w:b/>
              </w:rPr>
              <w:t>Capital works programme</w:t>
            </w:r>
            <w:r w:rsidRPr="00560EE6">
              <w:rPr>
                <w:rFonts w:ascii="Arial" w:hAnsi="Arial" w:cs="Arial"/>
              </w:rPr>
              <w:t xml:space="preserve">/plans information (annual programme </w:t>
            </w:r>
            <w:r>
              <w:rPr>
                <w:rFonts w:ascii="Arial" w:hAnsi="Arial" w:cs="Arial"/>
              </w:rPr>
              <w:t>fig)</w:t>
            </w:r>
            <w:r w:rsidRPr="00560E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14:paraId="0638BC66" w14:textId="205AC4E2" w:rsidR="006A3045" w:rsidRPr="00295890" w:rsidRDefault="009D4E34" w:rsidP="009D4E34">
            <w:pPr>
              <w:rPr>
                <w:rFonts w:ascii="Arial" w:hAnsi="Arial" w:cs="Arial"/>
              </w:rPr>
            </w:pPr>
            <w:hyperlink r:id="rId86" w:history="1">
              <w:r w:rsidRPr="00A20772">
                <w:rPr>
                  <w:rFonts w:ascii="Arial" w:hAnsi="Arial" w:cs="Arial"/>
                  <w:color w:val="0000FF"/>
                  <w:u w:val="single"/>
                </w:rPr>
                <w:t>BUDGET 202526</w:t>
              </w:r>
            </w:hyperlink>
          </w:p>
        </w:tc>
      </w:tr>
      <w:tr w:rsidR="00A96F72" w:rsidRPr="00C05BF9" w14:paraId="3B488DFE" w14:textId="086B6BB0" w:rsidTr="00A96F72">
        <w:trPr>
          <w:trHeight w:val="473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6574DB0A" w14:textId="38C53795" w:rsidR="00A96F72" w:rsidRPr="00A44369" w:rsidRDefault="00A96F72" w:rsidP="00CB32B5">
            <w:pPr>
              <w:rPr>
                <w:rFonts w:ascii="Arial" w:hAnsi="Arial" w:cs="Arial"/>
                <w:b/>
              </w:rPr>
            </w:pPr>
            <w:r w:rsidRPr="00A44369">
              <w:rPr>
                <w:rFonts w:ascii="Arial" w:hAnsi="Arial" w:cs="Arial"/>
                <w:b/>
              </w:rPr>
              <w:t>SPENDING RELATING TO STAFF AND GOVERNING BODY</w:t>
            </w:r>
          </w:p>
        </w:tc>
      </w:tr>
      <w:tr w:rsidR="006A3045" w:rsidRPr="00650B92" w14:paraId="1D831A3E" w14:textId="023A97EB" w:rsidTr="00A96F72">
        <w:trPr>
          <w:jc w:val="center"/>
        </w:trPr>
        <w:tc>
          <w:tcPr>
            <w:tcW w:w="4390" w:type="dxa"/>
          </w:tcPr>
          <w:p w14:paraId="697C298E" w14:textId="2895623C" w:rsidR="006A3045" w:rsidRPr="00560EE6" w:rsidRDefault="006A3045" w:rsidP="00CB32B5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Expenses policies and procedures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(</w:t>
            </w:r>
            <w:r w:rsidRPr="004F44DF">
              <w:rPr>
                <w:rFonts w:ascii="Arial" w:hAnsi="Arial" w:cs="Arial"/>
                <w:i/>
                <w:iCs/>
              </w:rPr>
              <w:t>Not on website - can be provided on request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5103" w:type="dxa"/>
          </w:tcPr>
          <w:p w14:paraId="69980D84" w14:textId="3B2552CE" w:rsidR="006A3045" w:rsidRDefault="006A3045" w:rsidP="00CB32B5">
            <w:pPr>
              <w:tabs>
                <w:tab w:val="left" w:pos="2985"/>
              </w:tabs>
              <w:rPr>
                <w:rStyle w:val="Hyperlink"/>
                <w:rFonts w:ascii="Arial" w:hAnsi="Arial" w:cs="Arial"/>
              </w:rPr>
            </w:pPr>
            <w:hyperlink r:id="rId87" w:history="1">
              <w:r w:rsidRPr="00D87374">
                <w:rPr>
                  <w:rStyle w:val="Hyperlink"/>
                  <w:rFonts w:ascii="Arial" w:hAnsi="Arial" w:cs="Arial"/>
                </w:rPr>
                <w:t>BOARD MEMBERS EXPENSES POLICY 2023</w:t>
              </w:r>
            </w:hyperlink>
          </w:p>
          <w:p w14:paraId="2EF8E5B1" w14:textId="2C1E6862" w:rsidR="006A3045" w:rsidRDefault="006A3045" w:rsidP="00CB32B5">
            <w:pPr>
              <w:tabs>
                <w:tab w:val="left" w:pos="2985"/>
              </w:tabs>
              <w:rPr>
                <w:rFonts w:ascii="Arial" w:hAnsi="Arial" w:cs="Arial"/>
                <w:color w:val="FF0000"/>
              </w:rPr>
            </w:pPr>
            <w:r w:rsidRPr="00650B92">
              <w:rPr>
                <w:rFonts w:ascii="Arial" w:hAnsi="Arial" w:cs="Arial"/>
                <w:color w:val="FF0000"/>
              </w:rPr>
              <w:t xml:space="preserve"> </w:t>
            </w:r>
          </w:p>
          <w:p w14:paraId="243E2C5D" w14:textId="4A948EA3" w:rsidR="006A3045" w:rsidRPr="002631F2" w:rsidRDefault="006A3045" w:rsidP="00CB32B5">
            <w:pPr>
              <w:tabs>
                <w:tab w:val="left" w:pos="2985"/>
              </w:tabs>
              <w:rPr>
                <w:rFonts w:ascii="Arial" w:hAnsi="Arial" w:cs="Arial"/>
                <w:i/>
                <w:iCs/>
              </w:rPr>
            </w:pPr>
            <w:r w:rsidRPr="002631F2">
              <w:rPr>
                <w:rFonts w:ascii="Arial" w:hAnsi="Arial" w:cs="Arial"/>
                <w:i/>
                <w:iCs/>
              </w:rPr>
              <w:t xml:space="preserve">Available on request </w:t>
            </w:r>
          </w:p>
          <w:p w14:paraId="5B531615" w14:textId="4030E020" w:rsidR="006A3045" w:rsidRPr="00C05BF9" w:rsidRDefault="006A3045" w:rsidP="00CB32B5">
            <w:pPr>
              <w:tabs>
                <w:tab w:val="left" w:pos="2985"/>
              </w:tabs>
              <w:rPr>
                <w:rFonts w:ascii="Arial" w:hAnsi="Arial" w:cs="Arial"/>
              </w:rPr>
            </w:pPr>
          </w:p>
        </w:tc>
      </w:tr>
      <w:tr w:rsidR="006A3045" w:rsidRPr="00C05BF9" w14:paraId="3C223CCF" w14:textId="44E66F53" w:rsidTr="00A96F72">
        <w:trPr>
          <w:jc w:val="center"/>
        </w:trPr>
        <w:tc>
          <w:tcPr>
            <w:tcW w:w="4390" w:type="dxa"/>
          </w:tcPr>
          <w:p w14:paraId="4992849B" w14:textId="1A5C855F" w:rsidR="006A3045" w:rsidRPr="00560EE6" w:rsidRDefault="006A3045" w:rsidP="00CB32B5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Senior staff/governing body member expenses at category level e.g. travel, subsistence and accommodation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(</w:t>
            </w:r>
            <w:r w:rsidRPr="004F44DF">
              <w:rPr>
                <w:rFonts w:ascii="Arial" w:hAnsi="Arial" w:cs="Arial"/>
                <w:i/>
                <w:iCs/>
              </w:rPr>
              <w:t>Not on website - can be provided on request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5103" w:type="dxa"/>
          </w:tcPr>
          <w:p w14:paraId="0C67370A" w14:textId="3A46E414" w:rsidR="006A3045" w:rsidRDefault="006A3045" w:rsidP="00CB32B5">
            <w:pPr>
              <w:rPr>
                <w:rFonts w:ascii="Arial" w:hAnsi="Arial" w:cs="Arial"/>
              </w:rPr>
            </w:pPr>
            <w:r w:rsidRPr="00245AA1">
              <w:rPr>
                <w:rFonts w:ascii="Arial" w:hAnsi="Arial" w:cs="Arial"/>
              </w:rPr>
              <w:t>Senior Staff Expenses Analysis 2024</w:t>
            </w:r>
          </w:p>
          <w:p w14:paraId="30C9DBFE" w14:textId="77777777" w:rsidR="006A3045" w:rsidRDefault="006A3045" w:rsidP="00CB32B5">
            <w:pPr>
              <w:rPr>
                <w:rFonts w:ascii="Arial" w:hAnsi="Arial" w:cs="Arial"/>
                <w:color w:val="000000" w:themeColor="text1"/>
              </w:rPr>
            </w:pPr>
          </w:p>
          <w:p w14:paraId="486F600C" w14:textId="00B7A31F" w:rsidR="006A3045" w:rsidRPr="002631F2" w:rsidRDefault="006A3045" w:rsidP="00CB32B5">
            <w:pPr>
              <w:rPr>
                <w:rFonts w:ascii="Arial" w:hAnsi="Arial" w:cs="Arial"/>
                <w:i/>
                <w:iCs/>
              </w:rPr>
            </w:pPr>
            <w:r w:rsidRPr="002631F2">
              <w:rPr>
                <w:rFonts w:ascii="Arial" w:hAnsi="Arial" w:cs="Arial"/>
                <w:i/>
                <w:iCs/>
                <w:color w:val="000000" w:themeColor="text1"/>
              </w:rPr>
              <w:t xml:space="preserve">Available on request </w:t>
            </w:r>
          </w:p>
          <w:p w14:paraId="14F5FE1C" w14:textId="2F819920" w:rsidR="006A3045" w:rsidRPr="00BD05B9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6A078446" w14:textId="3B38AF0E" w:rsidTr="00A96F72">
        <w:trPr>
          <w:jc w:val="center"/>
        </w:trPr>
        <w:tc>
          <w:tcPr>
            <w:tcW w:w="4390" w:type="dxa"/>
          </w:tcPr>
          <w:p w14:paraId="0883935D" w14:textId="77777777" w:rsidR="006A3045" w:rsidRPr="00560EE6" w:rsidRDefault="006A3045" w:rsidP="00CB32B5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Board member remuneration other than expenses</w:t>
            </w:r>
          </w:p>
        </w:tc>
        <w:tc>
          <w:tcPr>
            <w:tcW w:w="5103" w:type="dxa"/>
          </w:tcPr>
          <w:p w14:paraId="3AB9192C" w14:textId="4D347BFE" w:rsidR="006A3045" w:rsidRPr="00C05BF9" w:rsidRDefault="006A3045" w:rsidP="00CB3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6A3045" w:rsidRPr="00C05BF9" w14:paraId="5D6E0ED3" w14:textId="0E4D88A8" w:rsidTr="00A96F72">
        <w:trPr>
          <w:jc w:val="center"/>
        </w:trPr>
        <w:tc>
          <w:tcPr>
            <w:tcW w:w="4390" w:type="dxa"/>
          </w:tcPr>
          <w:p w14:paraId="3D6A62B9" w14:textId="77777777" w:rsidR="006A3045" w:rsidRPr="00560EE6" w:rsidRDefault="006A3045" w:rsidP="00CB32B5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Pay and grading structure (levels of pay rather than individual salaries)</w:t>
            </w:r>
          </w:p>
        </w:tc>
        <w:tc>
          <w:tcPr>
            <w:tcW w:w="5103" w:type="dxa"/>
          </w:tcPr>
          <w:p w14:paraId="4DA4292E" w14:textId="77777777" w:rsidR="006A3045" w:rsidRDefault="006A3045" w:rsidP="00CB3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Employers in Voluntary Housing Salary Structure (EVH) followed </w:t>
            </w:r>
          </w:p>
          <w:p w14:paraId="355A1F43" w14:textId="2FCEC7F8" w:rsidR="006A3045" w:rsidRPr="00C05BF9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7AF81D99" w14:textId="082DEC1C" w:rsidTr="00A96F72">
        <w:trPr>
          <w:jc w:val="center"/>
        </w:trPr>
        <w:tc>
          <w:tcPr>
            <w:tcW w:w="4390" w:type="dxa"/>
          </w:tcPr>
          <w:p w14:paraId="623BAB69" w14:textId="77777777" w:rsidR="006A3045" w:rsidRPr="00560EE6" w:rsidRDefault="006A3045" w:rsidP="00CB32B5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General information about staff pension scheme</w:t>
            </w:r>
          </w:p>
        </w:tc>
        <w:tc>
          <w:tcPr>
            <w:tcW w:w="5103" w:type="dxa"/>
          </w:tcPr>
          <w:p w14:paraId="203862B1" w14:textId="050C7DEA" w:rsidR="006A3045" w:rsidRDefault="006A3045" w:rsidP="00CB32B5">
            <w:pPr>
              <w:rPr>
                <w:rFonts w:ascii="Arial" w:hAnsi="Arial" w:cs="Arial"/>
              </w:rPr>
            </w:pPr>
            <w:hyperlink r:id="rId88" w:history="1">
              <w:r>
                <w:rPr>
                  <w:rStyle w:val="Hyperlink"/>
                  <w:rFonts w:ascii="Arial" w:hAnsi="Arial" w:cs="Arial"/>
                </w:rPr>
                <w:t>SHAPS DEFINED BENEFIT SCHEME</w:t>
              </w:r>
            </w:hyperlink>
          </w:p>
          <w:p w14:paraId="6A5DEE04" w14:textId="77777777" w:rsidR="006A3045" w:rsidRDefault="006A3045" w:rsidP="00CB32B5"/>
          <w:p w14:paraId="712460A8" w14:textId="280AF8FB" w:rsidR="006A3045" w:rsidRDefault="006A3045" w:rsidP="00CB32B5">
            <w:pPr>
              <w:rPr>
                <w:rFonts w:ascii="Arial" w:hAnsi="Arial" w:cs="Arial"/>
              </w:rPr>
            </w:pPr>
            <w:hyperlink r:id="rId89" w:history="1">
              <w:r>
                <w:rPr>
                  <w:rStyle w:val="Hyperlink"/>
                  <w:rFonts w:ascii="Arial" w:hAnsi="Arial" w:cs="Arial"/>
                </w:rPr>
                <w:t xml:space="preserve">SHAPS DEFINED CONTRIBUTION SCHEME </w:t>
              </w:r>
            </w:hyperlink>
          </w:p>
          <w:p w14:paraId="262BD787" w14:textId="201A6AD5" w:rsidR="006A3045" w:rsidRPr="00C05BF9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08B6E1F5" w14:textId="57BF83ED" w:rsidTr="00A96F72">
        <w:trPr>
          <w:jc w:val="center"/>
        </w:trPr>
        <w:tc>
          <w:tcPr>
            <w:tcW w:w="4390" w:type="dxa"/>
            <w:shd w:val="clear" w:color="auto" w:fill="FBE4D5" w:themeFill="accent2" w:themeFillTint="33"/>
          </w:tcPr>
          <w:p w14:paraId="41F3BEDB" w14:textId="77777777" w:rsidR="006A3045" w:rsidRPr="00C05BF9" w:rsidRDefault="006A3045" w:rsidP="00CB32B5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 xml:space="preserve">Class 5 – How we manage our </w:t>
            </w:r>
            <w:r>
              <w:rPr>
                <w:rFonts w:ascii="Arial" w:hAnsi="Arial" w:cs="Arial"/>
                <w:b/>
              </w:rPr>
              <w:t>resources</w:t>
            </w:r>
          </w:p>
        </w:tc>
        <w:tc>
          <w:tcPr>
            <w:tcW w:w="5103" w:type="dxa"/>
            <w:shd w:val="clear" w:color="auto" w:fill="FBE4D5" w:themeFill="accent2" w:themeFillTint="33"/>
          </w:tcPr>
          <w:p w14:paraId="1B4122B6" w14:textId="2CDD5432" w:rsidR="006A3045" w:rsidRPr="00C05BF9" w:rsidRDefault="006A3045" w:rsidP="00CB32B5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Information about how we manage our human, physical and information resources</w:t>
            </w:r>
          </w:p>
        </w:tc>
      </w:tr>
      <w:tr w:rsidR="00A96F72" w:rsidRPr="00C05BF9" w14:paraId="0ADBDE5F" w14:textId="31E452FF" w:rsidTr="00A96F72">
        <w:trPr>
          <w:trHeight w:val="349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6A9A70D0" w14:textId="19415489" w:rsidR="00A96F72" w:rsidRPr="00152C8F" w:rsidRDefault="00A96F72" w:rsidP="00CB32B5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152C8F">
              <w:rPr>
                <w:rFonts w:ascii="Arial" w:hAnsi="Arial" w:cs="Arial"/>
                <w:b/>
                <w:color w:val="000000"/>
                <w:lang w:val="en-US"/>
              </w:rPr>
              <w:t>HUMAN RESOURCES</w:t>
            </w:r>
          </w:p>
        </w:tc>
      </w:tr>
      <w:tr w:rsidR="006A3045" w:rsidRPr="00C05BF9" w14:paraId="36D8C5C4" w14:textId="79002CD6" w:rsidTr="00A96F72">
        <w:trPr>
          <w:jc w:val="center"/>
        </w:trPr>
        <w:tc>
          <w:tcPr>
            <w:tcW w:w="4390" w:type="dxa"/>
          </w:tcPr>
          <w:p w14:paraId="2FEE8D99" w14:textId="77777777" w:rsidR="006A3045" w:rsidRPr="00560EE6" w:rsidRDefault="006A3045" w:rsidP="00CB32B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 xml:space="preserve">Strategy and management of human resources  </w:t>
            </w:r>
          </w:p>
        </w:tc>
        <w:tc>
          <w:tcPr>
            <w:tcW w:w="5103" w:type="dxa"/>
          </w:tcPr>
          <w:p w14:paraId="761206D2" w14:textId="77777777" w:rsidR="006A3045" w:rsidRDefault="006A3045" w:rsidP="00CB32B5">
            <w:pPr>
              <w:rPr>
                <w:rFonts w:ascii="Arial" w:hAnsi="Arial" w:cs="Arial"/>
              </w:rPr>
            </w:pPr>
            <w:hyperlink r:id="rId90" w:history="1">
              <w:r w:rsidRPr="00751817">
                <w:rPr>
                  <w:rFonts w:ascii="Arial" w:hAnsi="Arial" w:cs="Arial"/>
                  <w:color w:val="0000FF"/>
                  <w:u w:val="single"/>
                </w:rPr>
                <w:t xml:space="preserve">STAFF RECRUITMENT AND SELECTION POLICY 2024 </w:t>
              </w:r>
            </w:hyperlink>
          </w:p>
          <w:p w14:paraId="6DBAEB10" w14:textId="33FC6DEE" w:rsidR="006A3045" w:rsidRPr="00751817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63E1C098" w14:textId="22473C8F" w:rsidTr="00A96F72">
        <w:trPr>
          <w:trHeight w:val="388"/>
          <w:jc w:val="center"/>
        </w:trPr>
        <w:tc>
          <w:tcPr>
            <w:tcW w:w="4390" w:type="dxa"/>
          </w:tcPr>
          <w:p w14:paraId="3527BAE8" w14:textId="77777777" w:rsidR="006A3045" w:rsidRPr="00560EE6" w:rsidRDefault="006A3045" w:rsidP="00CB32B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Staffing structure</w:t>
            </w:r>
          </w:p>
        </w:tc>
        <w:tc>
          <w:tcPr>
            <w:tcW w:w="5103" w:type="dxa"/>
          </w:tcPr>
          <w:p w14:paraId="503A33CB" w14:textId="6F89A54C" w:rsidR="006A3045" w:rsidRPr="00C05BF9" w:rsidRDefault="006A3045" w:rsidP="00CB32B5">
            <w:pPr>
              <w:rPr>
                <w:rFonts w:ascii="Arial" w:hAnsi="Arial" w:cs="Arial"/>
              </w:rPr>
            </w:pPr>
            <w:hyperlink r:id="rId91" w:history="1">
              <w:r w:rsidRPr="0090752A">
                <w:rPr>
                  <w:rFonts w:ascii="Arial" w:hAnsi="Arial" w:cs="Arial"/>
                  <w:color w:val="0000FF"/>
                  <w:u w:val="single"/>
                </w:rPr>
                <w:t xml:space="preserve">STAFF STRUCTURE - MAY 2025 </w:t>
              </w:r>
            </w:hyperlink>
          </w:p>
        </w:tc>
      </w:tr>
      <w:tr w:rsidR="006A3045" w:rsidRPr="00C05BF9" w14:paraId="0EDC9DA6" w14:textId="4D63D79B" w:rsidTr="00A96F72">
        <w:trPr>
          <w:trHeight w:val="3506"/>
          <w:jc w:val="center"/>
        </w:trPr>
        <w:tc>
          <w:tcPr>
            <w:tcW w:w="4390" w:type="dxa"/>
          </w:tcPr>
          <w:p w14:paraId="66A67CDB" w14:textId="77777777" w:rsidR="006A3045" w:rsidRPr="00560EE6" w:rsidRDefault="006A3045" w:rsidP="00CB32B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 xml:space="preserve">Human resources policies, covering: </w:t>
            </w:r>
          </w:p>
          <w:p w14:paraId="1C10BE25" w14:textId="6969981F" w:rsidR="006A3045" w:rsidRPr="00560EE6" w:rsidRDefault="006A3045" w:rsidP="00CB32B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recruitment</w:t>
            </w:r>
          </w:p>
          <w:p w14:paraId="495B4A16" w14:textId="2CB93759" w:rsidR="006A3045" w:rsidRPr="00560EE6" w:rsidRDefault="006A3045" w:rsidP="00CB32B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performance management</w:t>
            </w:r>
          </w:p>
          <w:p w14:paraId="4E36141E" w14:textId="3950F915" w:rsidR="006A3045" w:rsidRPr="00560EE6" w:rsidRDefault="006A3045" w:rsidP="00CB32B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salary and grading</w:t>
            </w:r>
          </w:p>
          <w:p w14:paraId="0BAEB2D8" w14:textId="5D11A9B5" w:rsidR="006A3045" w:rsidRPr="00560EE6" w:rsidRDefault="006A3045" w:rsidP="00CB32B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promotion</w:t>
            </w:r>
          </w:p>
          <w:p w14:paraId="480FCA2E" w14:textId="1CF0EB7F" w:rsidR="006A3045" w:rsidRPr="00560EE6" w:rsidRDefault="006A3045" w:rsidP="00CB32B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pensions</w:t>
            </w:r>
          </w:p>
          <w:p w14:paraId="20CC2C04" w14:textId="165CD2FD" w:rsidR="006A3045" w:rsidRPr="00560EE6" w:rsidRDefault="006A3045" w:rsidP="00CB32B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discipline</w:t>
            </w:r>
          </w:p>
          <w:p w14:paraId="53C15F1B" w14:textId="42EE5BB1" w:rsidR="006A3045" w:rsidRPr="00560EE6" w:rsidRDefault="006A3045" w:rsidP="00CB32B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grievance</w:t>
            </w:r>
          </w:p>
          <w:p w14:paraId="3C6A7DDA" w14:textId="39204158" w:rsidR="006A3045" w:rsidRPr="00560EE6" w:rsidRDefault="006A3045" w:rsidP="00CB32B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staff development</w:t>
            </w:r>
          </w:p>
          <w:p w14:paraId="0E545445" w14:textId="46BEDFDD" w:rsidR="006A3045" w:rsidRPr="00560EE6" w:rsidRDefault="006A3045" w:rsidP="00CB32B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Maintenance and retention of staff records</w:t>
            </w:r>
          </w:p>
        </w:tc>
        <w:tc>
          <w:tcPr>
            <w:tcW w:w="5103" w:type="dxa"/>
          </w:tcPr>
          <w:p w14:paraId="51B3A282" w14:textId="588B3916" w:rsidR="006A3045" w:rsidRDefault="006A3045" w:rsidP="00CB32B5">
            <w:pPr>
              <w:rPr>
                <w:rFonts w:ascii="Arial" w:hAnsi="Arial" w:cs="Arial"/>
              </w:rPr>
            </w:pPr>
            <w:hyperlink r:id="rId92" w:history="1">
              <w:r w:rsidRPr="00751817">
                <w:rPr>
                  <w:rFonts w:ascii="Arial" w:hAnsi="Arial" w:cs="Arial"/>
                  <w:color w:val="0000FF"/>
                  <w:u w:val="single"/>
                </w:rPr>
                <w:t xml:space="preserve">STAFF RECRUITMENT AND SELECTION POLICY 2024 </w:t>
              </w:r>
            </w:hyperlink>
          </w:p>
          <w:p w14:paraId="6F48C5AB" w14:textId="77777777" w:rsidR="006A3045" w:rsidRDefault="006A3045" w:rsidP="00CB32B5"/>
          <w:p w14:paraId="348962B5" w14:textId="2A0BF59B" w:rsidR="006A3045" w:rsidRPr="00314217" w:rsidRDefault="006A3045" w:rsidP="00CB32B5">
            <w:pPr>
              <w:rPr>
                <w:rFonts w:ascii="Arial" w:hAnsi="Arial" w:cs="Arial"/>
              </w:rPr>
            </w:pPr>
            <w:hyperlink r:id="rId93" w:history="1">
              <w:r w:rsidRPr="00314217">
                <w:rPr>
                  <w:rFonts w:ascii="Arial" w:hAnsi="Arial" w:cs="Arial"/>
                  <w:color w:val="0000FF"/>
                  <w:u w:val="single"/>
                </w:rPr>
                <w:t xml:space="preserve">DATA RETENTION POLICY 2024 </w:t>
              </w:r>
            </w:hyperlink>
          </w:p>
          <w:p w14:paraId="42FB9A8C" w14:textId="77777777" w:rsidR="006A3045" w:rsidRPr="00362FD2" w:rsidRDefault="006A3045" w:rsidP="00CB32B5">
            <w:pPr>
              <w:rPr>
                <w:rFonts w:ascii="Arial" w:hAnsi="Arial" w:cs="Arial"/>
              </w:rPr>
            </w:pPr>
          </w:p>
          <w:p w14:paraId="1E3485B4" w14:textId="77777777" w:rsidR="006A3045" w:rsidRPr="00362FD2" w:rsidRDefault="006A3045" w:rsidP="00CB32B5">
            <w:pPr>
              <w:rPr>
                <w:rFonts w:ascii="Arial" w:hAnsi="Arial" w:cs="Arial"/>
              </w:rPr>
            </w:pPr>
          </w:p>
          <w:p w14:paraId="5431A039" w14:textId="77ECC3AC" w:rsidR="006A3045" w:rsidRPr="00362FD2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084A2644" w14:textId="33110451" w:rsidTr="00A96F72">
        <w:trPr>
          <w:trHeight w:val="575"/>
          <w:jc w:val="center"/>
        </w:trPr>
        <w:tc>
          <w:tcPr>
            <w:tcW w:w="4390" w:type="dxa"/>
          </w:tcPr>
          <w:p w14:paraId="4098B535" w14:textId="33FD37DE" w:rsidR="006A3045" w:rsidRPr="00560EE6" w:rsidRDefault="006A3045" w:rsidP="00CB32B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Internal procedures relating to the above</w:t>
            </w:r>
          </w:p>
        </w:tc>
        <w:tc>
          <w:tcPr>
            <w:tcW w:w="5103" w:type="dxa"/>
          </w:tcPr>
          <w:p w14:paraId="3D6C8C2B" w14:textId="04825B1E" w:rsidR="006A3045" w:rsidRPr="00BD7185" w:rsidRDefault="006A3045" w:rsidP="00CB3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6A3045" w:rsidRPr="00C05BF9" w14:paraId="47F12DA9" w14:textId="4A0F51A5" w:rsidTr="00A96F72">
        <w:trPr>
          <w:trHeight w:val="433"/>
          <w:jc w:val="center"/>
        </w:trPr>
        <w:tc>
          <w:tcPr>
            <w:tcW w:w="4390" w:type="dxa"/>
          </w:tcPr>
          <w:p w14:paraId="1FAAAD9C" w14:textId="77777777" w:rsidR="006A3045" w:rsidRPr="00560EE6" w:rsidRDefault="006A3045" w:rsidP="00CB32B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Trade Union information</w:t>
            </w:r>
          </w:p>
        </w:tc>
        <w:tc>
          <w:tcPr>
            <w:tcW w:w="5103" w:type="dxa"/>
          </w:tcPr>
          <w:p w14:paraId="125BBADB" w14:textId="4B8F1DE1" w:rsidR="006A3045" w:rsidRPr="003B47BB" w:rsidRDefault="006A3045" w:rsidP="00CB32B5">
            <w:pPr>
              <w:rPr>
                <w:rFonts w:ascii="Arial" w:hAnsi="Arial" w:cs="Arial"/>
              </w:rPr>
            </w:pPr>
            <w:hyperlink r:id="rId94" w:history="1">
              <w:r w:rsidRPr="003B47BB">
                <w:rPr>
                  <w:rStyle w:val="Hyperlink"/>
                  <w:rFonts w:ascii="Arial" w:hAnsi="Arial" w:cs="Arial"/>
                </w:rPr>
                <w:t>HTTPS://UNITETHEUNION.ORG/</w:t>
              </w:r>
            </w:hyperlink>
          </w:p>
          <w:p w14:paraId="71D30845" w14:textId="600639EA" w:rsidR="006A3045" w:rsidRPr="003B47BB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1222C04D" w14:textId="72148C31" w:rsidTr="00A96F72">
        <w:trPr>
          <w:trHeight w:val="908"/>
          <w:jc w:val="center"/>
        </w:trPr>
        <w:tc>
          <w:tcPr>
            <w:tcW w:w="4390" w:type="dxa"/>
          </w:tcPr>
          <w:p w14:paraId="0A718A22" w14:textId="77777777" w:rsidR="006A3045" w:rsidRPr="00560EE6" w:rsidRDefault="006A3045" w:rsidP="00CB32B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lastRenderedPageBreak/>
              <w:t>Summary of professional organisations/trade bodies of which we are a member</w:t>
            </w:r>
          </w:p>
        </w:tc>
        <w:tc>
          <w:tcPr>
            <w:tcW w:w="5103" w:type="dxa"/>
          </w:tcPr>
          <w:p w14:paraId="71D22420" w14:textId="004A7421" w:rsidR="006A3045" w:rsidRPr="003B47BB" w:rsidRDefault="006A3045" w:rsidP="00CB32B5">
            <w:pPr>
              <w:rPr>
                <w:rFonts w:ascii="Arial" w:hAnsi="Arial" w:cs="Arial"/>
              </w:rPr>
            </w:pPr>
            <w:hyperlink r:id="rId95" w:history="1">
              <w:r w:rsidRPr="003B47BB">
                <w:rPr>
                  <w:rStyle w:val="Hyperlink"/>
                  <w:rFonts w:ascii="Arial" w:hAnsi="Arial" w:cs="Arial"/>
                </w:rPr>
                <w:t>WEBSITE HOME PAGE</w:t>
              </w:r>
            </w:hyperlink>
          </w:p>
          <w:p w14:paraId="40CCF6BE" w14:textId="578B17E3" w:rsidR="006A3045" w:rsidRPr="003B47BB" w:rsidRDefault="006A3045" w:rsidP="00CB32B5">
            <w:pPr>
              <w:rPr>
                <w:rFonts w:ascii="Arial" w:hAnsi="Arial" w:cs="Arial"/>
              </w:rPr>
            </w:pPr>
          </w:p>
        </w:tc>
      </w:tr>
      <w:tr w:rsidR="00A96F72" w:rsidRPr="00C05BF9" w14:paraId="3230C8DF" w14:textId="27C27EE7" w:rsidTr="00A96F72">
        <w:trPr>
          <w:trHeight w:val="568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7274E20F" w14:textId="3F44EB7B" w:rsidR="00A96F72" w:rsidRPr="009878EE" w:rsidRDefault="00A96F72" w:rsidP="00CB32B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/>
                <w:color w:val="000000"/>
                <w:lang w:val="en-US"/>
              </w:rPr>
            </w:pPr>
            <w:r w:rsidRPr="009878EE">
              <w:rPr>
                <w:rFonts w:ascii="Arial" w:hAnsi="Arial" w:cs="Arial"/>
                <w:b/>
                <w:color w:val="000000"/>
                <w:lang w:val="en-US"/>
              </w:rPr>
              <w:t>PHYSICAL RESOURCES</w:t>
            </w:r>
          </w:p>
        </w:tc>
      </w:tr>
      <w:tr w:rsidR="006A3045" w:rsidRPr="00C05BF9" w14:paraId="36DBD454" w14:textId="558B4724" w:rsidTr="00A96F72">
        <w:trPr>
          <w:trHeight w:val="878"/>
          <w:jc w:val="center"/>
        </w:trPr>
        <w:tc>
          <w:tcPr>
            <w:tcW w:w="4390" w:type="dxa"/>
          </w:tcPr>
          <w:p w14:paraId="7E8E244C" w14:textId="77777777" w:rsidR="006A3045" w:rsidRDefault="006A3045" w:rsidP="00CB32B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 w:rsidRPr="00DE0984">
              <w:rPr>
                <w:rFonts w:ascii="Arial" w:hAnsi="Arial" w:cs="Arial"/>
                <w:color w:val="000000"/>
                <w:lang w:val="en-US"/>
              </w:rPr>
              <w:t xml:space="preserve">Management of </w:t>
            </w:r>
            <w:r>
              <w:rPr>
                <w:rFonts w:ascii="Arial" w:hAnsi="Arial" w:cs="Arial"/>
                <w:color w:val="000000"/>
                <w:lang w:val="en-US"/>
              </w:rPr>
              <w:t>our</w:t>
            </w:r>
            <w:r w:rsidRPr="00DE0984">
              <w:rPr>
                <w:rFonts w:ascii="Arial" w:hAnsi="Arial" w:cs="Arial"/>
                <w:color w:val="000000"/>
                <w:lang w:val="en-US"/>
              </w:rPr>
              <w:t xml:space="preserve"> land and property assets, including environmental/sustainability reports </w:t>
            </w:r>
          </w:p>
          <w:p w14:paraId="1496E1B0" w14:textId="5082CDF9" w:rsidR="006A3045" w:rsidRPr="00DE0984" w:rsidRDefault="006A3045" w:rsidP="00CB32B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03" w:type="dxa"/>
          </w:tcPr>
          <w:p w14:paraId="7B5CEC22" w14:textId="73473337" w:rsidR="006A3045" w:rsidRPr="00515FEA" w:rsidRDefault="006A3045" w:rsidP="00CB32B5">
            <w:pPr>
              <w:rPr>
                <w:rFonts w:ascii="Arial" w:hAnsi="Arial" w:cs="Arial"/>
                <w:color w:val="FF0000"/>
              </w:rPr>
            </w:pPr>
          </w:p>
        </w:tc>
      </w:tr>
      <w:tr w:rsidR="006A3045" w:rsidRPr="00C05BF9" w14:paraId="75AC61C3" w14:textId="2022E782" w:rsidTr="00A96F72">
        <w:trPr>
          <w:trHeight w:val="606"/>
          <w:jc w:val="center"/>
        </w:trPr>
        <w:tc>
          <w:tcPr>
            <w:tcW w:w="4390" w:type="dxa"/>
          </w:tcPr>
          <w:p w14:paraId="2A6D7DA6" w14:textId="20A0DC02" w:rsidR="006A3045" w:rsidRPr="00560EE6" w:rsidRDefault="006A3045" w:rsidP="00CB32B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val="en-US"/>
              </w:rPr>
            </w:pPr>
            <w:r w:rsidRPr="00560EE6">
              <w:rPr>
                <w:rFonts w:ascii="Arial" w:hAnsi="Arial" w:cs="Arial"/>
                <w:color w:val="000000"/>
                <w:lang w:val="en-US"/>
              </w:rPr>
              <w:t>General description of our land and property holdings</w:t>
            </w:r>
          </w:p>
        </w:tc>
        <w:tc>
          <w:tcPr>
            <w:tcW w:w="5103" w:type="dxa"/>
          </w:tcPr>
          <w:p w14:paraId="7E187919" w14:textId="483C6214" w:rsidR="006A3045" w:rsidRDefault="006A3045" w:rsidP="00CB32B5">
            <w:pPr>
              <w:rPr>
                <w:rStyle w:val="Hyperlink"/>
                <w:rFonts w:ascii="Arial" w:hAnsi="Arial" w:cs="Arial"/>
              </w:rPr>
            </w:pPr>
            <w:hyperlink r:id="rId96" w:history="1">
              <w:r>
                <w:rPr>
                  <w:rStyle w:val="Hyperlink"/>
                  <w:rFonts w:ascii="Arial" w:hAnsi="Arial" w:cs="Arial"/>
                </w:rPr>
                <w:t xml:space="preserve">DEVELOPMENT PROGRAMME </w:t>
              </w:r>
            </w:hyperlink>
          </w:p>
          <w:p w14:paraId="457A08B2" w14:textId="581E0567" w:rsidR="006A3045" w:rsidRPr="00C05BF9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4885E9B9" w14:textId="157C619E" w:rsidTr="00A96F72">
        <w:trPr>
          <w:trHeight w:val="558"/>
          <w:jc w:val="center"/>
        </w:trPr>
        <w:tc>
          <w:tcPr>
            <w:tcW w:w="4390" w:type="dxa"/>
          </w:tcPr>
          <w:p w14:paraId="712F7285" w14:textId="77777777" w:rsidR="006A3045" w:rsidRPr="00560EE6" w:rsidRDefault="006A3045" w:rsidP="00CB32B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color w:val="FF0000"/>
                <w:lang w:val="en-US"/>
              </w:rPr>
            </w:pPr>
            <w:r w:rsidRPr="00560EE6">
              <w:rPr>
                <w:rFonts w:ascii="Arial" w:hAnsi="Arial" w:cs="Arial"/>
                <w:color w:val="000000"/>
                <w:lang w:val="en-US"/>
              </w:rPr>
              <w:t>Estate development plans</w:t>
            </w:r>
          </w:p>
        </w:tc>
        <w:tc>
          <w:tcPr>
            <w:tcW w:w="5103" w:type="dxa"/>
          </w:tcPr>
          <w:p w14:paraId="0E1475D3" w14:textId="77777777" w:rsidR="006A3045" w:rsidRDefault="006A3045" w:rsidP="00CB32B5">
            <w:pPr>
              <w:rPr>
                <w:rStyle w:val="Hyperlink"/>
                <w:rFonts w:ascii="Arial" w:hAnsi="Arial" w:cs="Arial"/>
              </w:rPr>
            </w:pPr>
            <w:hyperlink r:id="rId97" w:history="1">
              <w:r>
                <w:rPr>
                  <w:rStyle w:val="Hyperlink"/>
                  <w:rFonts w:ascii="Arial" w:hAnsi="Arial" w:cs="Arial"/>
                </w:rPr>
                <w:t xml:space="preserve">DEVELOPMENT PROGRAMME </w:t>
              </w:r>
            </w:hyperlink>
          </w:p>
          <w:p w14:paraId="44493BBF" w14:textId="12C216AA" w:rsidR="006A3045" w:rsidRPr="00C05BF9" w:rsidRDefault="006A3045" w:rsidP="00CB32B5">
            <w:pPr>
              <w:rPr>
                <w:rFonts w:ascii="Arial" w:hAnsi="Arial" w:cs="Arial"/>
              </w:rPr>
            </w:pPr>
          </w:p>
        </w:tc>
      </w:tr>
      <w:tr w:rsidR="00A96F72" w:rsidRPr="00C05BF9" w14:paraId="3FFC58CA" w14:textId="7088596C" w:rsidTr="00A96F72">
        <w:trPr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49849893" w14:textId="6069240D" w:rsidR="00A96F72" w:rsidRPr="00465324" w:rsidRDefault="00A96F72" w:rsidP="00CB32B5">
            <w:pPr>
              <w:rPr>
                <w:rFonts w:ascii="Arial" w:hAnsi="Arial" w:cs="Arial"/>
                <w:b/>
              </w:rPr>
            </w:pPr>
            <w:r w:rsidRPr="00465324">
              <w:rPr>
                <w:rFonts w:ascii="Arial" w:hAnsi="Arial" w:cs="Arial"/>
                <w:b/>
              </w:rPr>
              <w:t>INFORMATION RESOURCES</w:t>
            </w:r>
          </w:p>
        </w:tc>
      </w:tr>
      <w:tr w:rsidR="006A3045" w:rsidRPr="00C05BF9" w14:paraId="0956D901" w14:textId="32B16E40" w:rsidTr="00A96F72">
        <w:trPr>
          <w:jc w:val="center"/>
        </w:trPr>
        <w:tc>
          <w:tcPr>
            <w:tcW w:w="4390" w:type="dxa"/>
          </w:tcPr>
          <w:p w14:paraId="7BF05BB1" w14:textId="77777777" w:rsidR="006A3045" w:rsidRDefault="006A3045" w:rsidP="00CB32B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Records management policy and records management plan, including records retention schedule</w:t>
            </w:r>
          </w:p>
          <w:p w14:paraId="4EE70F6E" w14:textId="066E3BD4" w:rsidR="006A3045" w:rsidRPr="00AD096A" w:rsidRDefault="006A3045" w:rsidP="00CB32B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2A46248C" w14:textId="022ACD4B" w:rsidR="006A3045" w:rsidRPr="00515FEA" w:rsidRDefault="006A3045" w:rsidP="00CB32B5">
            <w:pPr>
              <w:rPr>
                <w:rStyle w:val="Hyperlink"/>
                <w:rFonts w:ascii="Arial" w:hAnsi="Arial" w:cs="Arial"/>
                <w:bCs/>
                <w:color w:val="auto"/>
              </w:rPr>
            </w:pPr>
            <w:hyperlink r:id="rId98" w:history="1">
              <w:r w:rsidRPr="00515FEA">
                <w:rPr>
                  <w:rFonts w:ascii="Arial" w:hAnsi="Arial" w:cs="Arial"/>
                  <w:color w:val="0000FF"/>
                  <w:u w:val="single"/>
                </w:rPr>
                <w:t xml:space="preserve">RECORDS MANAGEMENT POLICY 2024 </w:t>
              </w:r>
            </w:hyperlink>
          </w:p>
          <w:p w14:paraId="6F752F5B" w14:textId="12C24037" w:rsidR="006A3045" w:rsidRDefault="006A3045" w:rsidP="00CB32B5">
            <w:pPr>
              <w:rPr>
                <w:rStyle w:val="Hyperlink"/>
                <w:rFonts w:ascii="Arial" w:hAnsi="Arial" w:cs="Arial"/>
                <w:bCs/>
                <w:color w:val="auto"/>
              </w:rPr>
            </w:pPr>
          </w:p>
          <w:p w14:paraId="1CD9D556" w14:textId="21C6F43D" w:rsidR="006A3045" w:rsidRPr="00314217" w:rsidRDefault="006A3045" w:rsidP="00CB32B5">
            <w:pPr>
              <w:rPr>
                <w:rFonts w:ascii="Arial" w:hAnsi="Arial" w:cs="Arial"/>
              </w:rPr>
            </w:pPr>
            <w:hyperlink r:id="rId99" w:history="1">
              <w:r w:rsidRPr="00314217">
                <w:rPr>
                  <w:rFonts w:ascii="Arial" w:hAnsi="Arial" w:cs="Arial"/>
                  <w:color w:val="0000FF"/>
                  <w:u w:val="single"/>
                </w:rPr>
                <w:t xml:space="preserve">DATA RETENTION POLICY 2024 </w:t>
              </w:r>
            </w:hyperlink>
          </w:p>
          <w:p w14:paraId="1147C4D5" w14:textId="41263C05" w:rsidR="006A3045" w:rsidRPr="00C05BF9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1F718CC0" w14:textId="222FA9CD" w:rsidTr="00A96F72">
        <w:trPr>
          <w:jc w:val="center"/>
        </w:trPr>
        <w:tc>
          <w:tcPr>
            <w:tcW w:w="4390" w:type="dxa"/>
          </w:tcPr>
          <w:p w14:paraId="63CFA2A0" w14:textId="77777777" w:rsidR="006A3045" w:rsidRPr="00560EE6" w:rsidRDefault="006A3045" w:rsidP="00CB32B5">
            <w:pPr>
              <w:rPr>
                <w:rFonts w:ascii="Arial" w:hAnsi="Arial" w:cs="Arial"/>
                <w:color w:val="000000"/>
                <w:lang w:val="en-US"/>
              </w:rPr>
            </w:pPr>
            <w:r w:rsidRPr="00560EE6">
              <w:rPr>
                <w:rFonts w:ascii="Arial" w:hAnsi="Arial" w:cs="Arial"/>
                <w:color w:val="000000"/>
                <w:lang w:val="en-US"/>
              </w:rPr>
              <w:t>Data protection or privacy policy</w:t>
            </w:r>
          </w:p>
          <w:p w14:paraId="2F9EB4DC" w14:textId="77777777" w:rsidR="006A3045" w:rsidRPr="00560EE6" w:rsidRDefault="006A3045" w:rsidP="00CB32B5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0E994E1D" w14:textId="20787EFB" w:rsidR="006A3045" w:rsidRPr="00E702C1" w:rsidRDefault="006A3045" w:rsidP="00CB32B5">
            <w:pPr>
              <w:rPr>
                <w:rFonts w:ascii="Arial" w:hAnsi="Arial" w:cs="Arial"/>
              </w:rPr>
            </w:pPr>
            <w:hyperlink r:id="rId100" w:history="1">
              <w:r w:rsidRPr="00E702C1">
                <w:rPr>
                  <w:rFonts w:ascii="Arial" w:hAnsi="Arial" w:cs="Arial"/>
                  <w:color w:val="0000FF"/>
                  <w:u w:val="single"/>
                </w:rPr>
                <w:t xml:space="preserve">PRIVACY POLICY 2024 </w:t>
              </w:r>
            </w:hyperlink>
          </w:p>
          <w:p w14:paraId="2A565EDE" w14:textId="3557F86C" w:rsidR="006A3045" w:rsidRPr="00E702C1" w:rsidRDefault="006A3045" w:rsidP="00CB32B5">
            <w:pPr>
              <w:rPr>
                <w:rFonts w:ascii="Arial" w:hAnsi="Arial" w:cs="Arial"/>
              </w:rPr>
            </w:pPr>
            <w:hyperlink r:id="rId101" w:history="1">
              <w:r w:rsidRPr="00E702C1">
                <w:rPr>
                  <w:rFonts w:ascii="Arial" w:hAnsi="Arial" w:cs="Arial"/>
                  <w:color w:val="0000FF"/>
                  <w:u w:val="single"/>
                </w:rPr>
                <w:t xml:space="preserve">APPENDIX 2 GDPR FAIR PROCESSING NOTICE </w:t>
              </w:r>
            </w:hyperlink>
          </w:p>
          <w:p w14:paraId="4E822431" w14:textId="1C52F329" w:rsidR="006A3045" w:rsidRPr="00E702C1" w:rsidRDefault="006A3045" w:rsidP="00CB32B5">
            <w:pPr>
              <w:rPr>
                <w:rFonts w:ascii="Arial" w:hAnsi="Arial" w:cs="Arial"/>
              </w:rPr>
            </w:pPr>
            <w:hyperlink r:id="rId102" w:history="1">
              <w:r w:rsidRPr="00E702C1">
                <w:rPr>
                  <w:rFonts w:ascii="Arial" w:hAnsi="Arial" w:cs="Arial"/>
                  <w:color w:val="0000FF"/>
                  <w:u w:val="single"/>
                </w:rPr>
                <w:t xml:space="preserve">APPENDIX 3 DATA SHARING AGREEMENT </w:t>
              </w:r>
            </w:hyperlink>
          </w:p>
          <w:p w14:paraId="768D2280" w14:textId="2687D5DB" w:rsidR="006A3045" w:rsidRPr="00C05BF9" w:rsidRDefault="006A3045" w:rsidP="00CB32B5">
            <w:pPr>
              <w:rPr>
                <w:rFonts w:ascii="Arial" w:hAnsi="Arial" w:cs="Arial"/>
              </w:rPr>
            </w:pPr>
            <w:hyperlink r:id="rId103" w:history="1">
              <w:r w:rsidRPr="00E702C1">
                <w:rPr>
                  <w:rFonts w:ascii="Arial" w:hAnsi="Arial" w:cs="Arial"/>
                  <w:color w:val="0000FF"/>
                  <w:u w:val="single"/>
                </w:rPr>
                <w:t xml:space="preserve">APPENDIX 4 DATA PROCESSING ADDENDUM </w:t>
              </w:r>
            </w:hyperlink>
          </w:p>
        </w:tc>
      </w:tr>
      <w:tr w:rsidR="006A3045" w:rsidRPr="00C05BF9" w14:paraId="33BF13C8" w14:textId="0B545D15" w:rsidTr="00A96F72">
        <w:trPr>
          <w:trHeight w:val="610"/>
          <w:jc w:val="center"/>
        </w:trPr>
        <w:tc>
          <w:tcPr>
            <w:tcW w:w="4390" w:type="dxa"/>
            <w:shd w:val="clear" w:color="auto" w:fill="FBE4D5" w:themeFill="accent2" w:themeFillTint="33"/>
          </w:tcPr>
          <w:p w14:paraId="74BC6A80" w14:textId="77777777" w:rsidR="006A3045" w:rsidRPr="00C05BF9" w:rsidRDefault="006A3045" w:rsidP="00CB32B5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>Class 6 - How we procure goods and services from external providers</w:t>
            </w:r>
          </w:p>
        </w:tc>
        <w:tc>
          <w:tcPr>
            <w:tcW w:w="5103" w:type="dxa"/>
            <w:shd w:val="clear" w:color="auto" w:fill="FBE4D5" w:themeFill="accent2" w:themeFillTint="33"/>
          </w:tcPr>
          <w:p w14:paraId="3AC2AF1F" w14:textId="59C4FA1F" w:rsidR="006A3045" w:rsidRPr="00C05BF9" w:rsidRDefault="006A3045" w:rsidP="00CB32B5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Information about how we procure works, goods and services, and our contracts with external providers.</w:t>
            </w:r>
          </w:p>
        </w:tc>
      </w:tr>
      <w:tr w:rsidR="00A96F72" w:rsidRPr="00C05BF9" w14:paraId="31466D12" w14:textId="58D52FAA" w:rsidTr="00A96F72">
        <w:trPr>
          <w:trHeight w:val="415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2FA7D90C" w14:textId="770EB5E6" w:rsidR="00A96F72" w:rsidRPr="008628A3" w:rsidRDefault="00A96F72" w:rsidP="00CB32B5">
            <w:pPr>
              <w:rPr>
                <w:rFonts w:ascii="Arial" w:hAnsi="Arial" w:cs="Arial"/>
                <w:b/>
              </w:rPr>
            </w:pPr>
            <w:r w:rsidRPr="008628A3">
              <w:rPr>
                <w:rFonts w:ascii="Arial" w:hAnsi="Arial" w:cs="Arial"/>
                <w:b/>
              </w:rPr>
              <w:t>OUR CONTRACTORS AND SUPPLIERS</w:t>
            </w:r>
          </w:p>
        </w:tc>
      </w:tr>
      <w:tr w:rsidR="006A3045" w:rsidRPr="00C05BF9" w14:paraId="45A73757" w14:textId="5CE6E835" w:rsidTr="00A96F72">
        <w:trPr>
          <w:jc w:val="center"/>
        </w:trPr>
        <w:tc>
          <w:tcPr>
            <w:tcW w:w="4390" w:type="dxa"/>
          </w:tcPr>
          <w:p w14:paraId="75D32A2C" w14:textId="77777777" w:rsidR="006A3045" w:rsidRPr="00560EE6" w:rsidRDefault="006A3045" w:rsidP="00CB32B5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Information about our key service delivery contractors who carry out:</w:t>
            </w:r>
          </w:p>
          <w:p w14:paraId="4105C3A2" w14:textId="7B8671EF" w:rsidR="006A3045" w:rsidRPr="00560EE6" w:rsidRDefault="006A3045" w:rsidP="00CB32B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responsive repairs</w:t>
            </w:r>
          </w:p>
          <w:p w14:paraId="152EFC30" w14:textId="4669F41F" w:rsidR="006A3045" w:rsidRPr="00560EE6" w:rsidRDefault="006A3045" w:rsidP="00CB32B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landscape maintenance</w:t>
            </w:r>
          </w:p>
          <w:p w14:paraId="468D8B37" w14:textId="18C560AC" w:rsidR="006A3045" w:rsidRPr="00560EE6" w:rsidRDefault="006A3045" w:rsidP="00CB32B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planned/cyclical maintenance</w:t>
            </w:r>
          </w:p>
          <w:p w14:paraId="3F228549" w14:textId="77777777" w:rsidR="006A3045" w:rsidRPr="00C33CD4" w:rsidRDefault="006A3045" w:rsidP="00CB32B5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103" w:type="dxa"/>
          </w:tcPr>
          <w:p w14:paraId="2A60263A" w14:textId="218B26D3" w:rsidR="006A3045" w:rsidRPr="00C05BF9" w:rsidRDefault="006A3045" w:rsidP="00CB32B5">
            <w:pPr>
              <w:rPr>
                <w:rFonts w:ascii="Arial" w:hAnsi="Arial" w:cs="Arial"/>
              </w:rPr>
            </w:pPr>
            <w:hyperlink r:id="rId104" w:history="1">
              <w:r w:rsidRPr="00AC1AE9">
                <w:rPr>
                  <w:rFonts w:ascii="Arial" w:hAnsi="Arial" w:cs="Arial"/>
                  <w:color w:val="0000FF"/>
                  <w:u w:val="single"/>
                </w:rPr>
                <w:t>ANNUAL REPORT 2024-2025</w:t>
              </w:r>
            </w:hyperlink>
          </w:p>
        </w:tc>
      </w:tr>
      <w:tr w:rsidR="006A3045" w:rsidRPr="00C05BF9" w14:paraId="22E0BE9D" w14:textId="0EEBFC80" w:rsidTr="00A96F72">
        <w:trPr>
          <w:jc w:val="center"/>
        </w:trPr>
        <w:tc>
          <w:tcPr>
            <w:tcW w:w="4390" w:type="dxa"/>
          </w:tcPr>
          <w:p w14:paraId="71F190D7" w14:textId="77777777" w:rsidR="006A3045" w:rsidRDefault="006A3045" w:rsidP="00CB32B5">
            <w:pPr>
              <w:jc w:val="both"/>
              <w:rPr>
                <w:rFonts w:ascii="Arial" w:hAnsi="Arial" w:cs="Arial"/>
              </w:rPr>
            </w:pPr>
            <w:r w:rsidRPr="00340707">
              <w:rPr>
                <w:rFonts w:ascii="Arial" w:hAnsi="Arial" w:cs="Arial"/>
              </w:rPr>
              <w:t xml:space="preserve">List of </w:t>
            </w:r>
            <w:r>
              <w:rPr>
                <w:rFonts w:ascii="Arial" w:hAnsi="Arial" w:cs="Arial"/>
              </w:rPr>
              <w:t>s</w:t>
            </w:r>
            <w:r w:rsidRPr="00340707">
              <w:rPr>
                <w:rFonts w:ascii="Arial" w:hAnsi="Arial" w:cs="Arial"/>
              </w:rPr>
              <w:t xml:space="preserve">uppliers and </w:t>
            </w:r>
            <w:r>
              <w:rPr>
                <w:rFonts w:ascii="Arial" w:hAnsi="Arial" w:cs="Arial"/>
              </w:rPr>
              <w:t>c</w:t>
            </w:r>
            <w:r w:rsidRPr="00340707">
              <w:rPr>
                <w:rFonts w:ascii="Arial" w:hAnsi="Arial" w:cs="Arial"/>
              </w:rPr>
              <w:t>ontractors used by organisation (provided to staff</w:t>
            </w:r>
          </w:p>
          <w:p w14:paraId="749DDF6B" w14:textId="77777777" w:rsidR="006A3045" w:rsidRDefault="006A3045" w:rsidP="00CB32B5">
            <w:pPr>
              <w:jc w:val="both"/>
              <w:rPr>
                <w:rFonts w:ascii="Arial" w:hAnsi="Arial" w:cs="Arial"/>
              </w:rPr>
            </w:pPr>
            <w:r w:rsidRPr="00340707">
              <w:rPr>
                <w:rFonts w:ascii="Arial" w:hAnsi="Arial" w:cs="Arial"/>
              </w:rPr>
              <w:t>under</w:t>
            </w:r>
            <w:r>
              <w:rPr>
                <w:rFonts w:ascii="Arial" w:hAnsi="Arial" w:cs="Arial"/>
              </w:rPr>
              <w:t xml:space="preserve"> our</w:t>
            </w:r>
            <w:r w:rsidRPr="00340707">
              <w:rPr>
                <w:rFonts w:ascii="Arial" w:hAnsi="Arial" w:cs="Arial"/>
              </w:rPr>
              <w:t xml:space="preserve"> Entitlements Payments</w:t>
            </w:r>
          </w:p>
          <w:p w14:paraId="7A7B11CB" w14:textId="6790FEE2" w:rsidR="006A3045" w:rsidRPr="00340707" w:rsidRDefault="006A3045" w:rsidP="00CB32B5">
            <w:pPr>
              <w:jc w:val="both"/>
              <w:rPr>
                <w:rFonts w:ascii="Arial" w:hAnsi="Arial" w:cs="Arial"/>
              </w:rPr>
            </w:pPr>
            <w:r w:rsidRPr="00340707">
              <w:rPr>
                <w:rFonts w:ascii="Arial" w:hAnsi="Arial" w:cs="Arial"/>
              </w:rPr>
              <w:t>and Benefits Policy)</w:t>
            </w:r>
          </w:p>
        </w:tc>
        <w:tc>
          <w:tcPr>
            <w:tcW w:w="5103" w:type="dxa"/>
          </w:tcPr>
          <w:p w14:paraId="555A400A" w14:textId="5C6CDDEE" w:rsidR="006A3045" w:rsidRPr="00CD6603" w:rsidRDefault="006A3045" w:rsidP="00CB32B5">
            <w:pPr>
              <w:rPr>
                <w:rFonts w:ascii="Arial" w:hAnsi="Arial" w:cs="Arial"/>
              </w:rPr>
            </w:pPr>
            <w:hyperlink r:id="rId105" w:history="1">
              <w:r w:rsidRPr="00CD6603">
                <w:rPr>
                  <w:rStyle w:val="Hyperlink"/>
                  <w:rFonts w:ascii="Arial" w:hAnsi="Arial" w:cs="Arial"/>
                </w:rPr>
                <w:t xml:space="preserve">LIST OF SERVICES </w:t>
              </w:r>
            </w:hyperlink>
          </w:p>
          <w:p w14:paraId="5E66A54F" w14:textId="72D974F0" w:rsidR="006A3045" w:rsidRPr="00C05BF9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1F2BC1F9" w14:textId="25CF7E01" w:rsidTr="00A96F72">
        <w:trPr>
          <w:trHeight w:val="643"/>
          <w:jc w:val="center"/>
        </w:trPr>
        <w:tc>
          <w:tcPr>
            <w:tcW w:w="4390" w:type="dxa"/>
          </w:tcPr>
          <w:p w14:paraId="4D6821E8" w14:textId="77777777" w:rsidR="006A3045" w:rsidRDefault="006A3045" w:rsidP="00CB32B5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Information about regulated</w:t>
            </w:r>
          </w:p>
          <w:p w14:paraId="52330E78" w14:textId="36CDCDD3" w:rsidR="006A3045" w:rsidRDefault="006A3045" w:rsidP="00CB32B5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procurement contracts awarded</w:t>
            </w:r>
          </w:p>
          <w:p w14:paraId="22FD4AA1" w14:textId="0BBEEE6F" w:rsidR="006A3045" w:rsidRPr="00720692" w:rsidRDefault="006A3045" w:rsidP="00CB32B5">
            <w:pPr>
              <w:jc w:val="both"/>
              <w:rPr>
                <w:rFonts w:ascii="Arial" w:hAnsi="Arial" w:cs="Arial"/>
                <w:highlight w:val="yellow"/>
              </w:rPr>
            </w:pPr>
            <w:r w:rsidRPr="00560EE6">
              <w:rPr>
                <w:rFonts w:ascii="Arial" w:hAnsi="Arial" w:cs="Arial"/>
              </w:rPr>
              <w:t xml:space="preserve">(value, scope, duration) </w:t>
            </w:r>
          </w:p>
        </w:tc>
        <w:tc>
          <w:tcPr>
            <w:tcW w:w="5103" w:type="dxa"/>
          </w:tcPr>
          <w:p w14:paraId="6A24C1CD" w14:textId="2CC88584" w:rsidR="006A3045" w:rsidRPr="009C731E" w:rsidRDefault="006A3045" w:rsidP="00CB32B5">
            <w:pPr>
              <w:rPr>
                <w:rFonts w:ascii="Arial" w:hAnsi="Arial" w:cs="Arial"/>
                <w:i/>
                <w:iCs/>
              </w:rPr>
            </w:pPr>
            <w:r w:rsidRPr="009C731E">
              <w:rPr>
                <w:rFonts w:ascii="Arial" w:hAnsi="Arial" w:cs="Arial"/>
                <w:i/>
                <w:iCs/>
              </w:rPr>
              <w:t xml:space="preserve">Available on request </w:t>
            </w:r>
          </w:p>
        </w:tc>
      </w:tr>
      <w:tr w:rsidR="00A96F72" w:rsidRPr="00C05BF9" w14:paraId="2EBC4176" w14:textId="397F26F5" w:rsidTr="00A96F72">
        <w:trPr>
          <w:trHeight w:val="408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70851A60" w14:textId="5B8EF5FA" w:rsidR="00A96F72" w:rsidRDefault="00A96F72" w:rsidP="00CB32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OUR PROCUREMENT</w:t>
            </w:r>
          </w:p>
        </w:tc>
      </w:tr>
      <w:tr w:rsidR="006A3045" w:rsidRPr="00C05BF9" w14:paraId="47DFADEC" w14:textId="36546BED" w:rsidTr="00A96F72">
        <w:trPr>
          <w:jc w:val="center"/>
        </w:trPr>
        <w:tc>
          <w:tcPr>
            <w:tcW w:w="4390" w:type="dxa"/>
          </w:tcPr>
          <w:p w14:paraId="07282ACE" w14:textId="77777777" w:rsidR="006A3045" w:rsidRPr="00560EE6" w:rsidRDefault="006A3045" w:rsidP="00CB32B5">
            <w:pPr>
              <w:jc w:val="both"/>
              <w:rPr>
                <w:rFonts w:ascii="Arial" w:hAnsi="Arial" w:cs="Arial"/>
                <w:color w:val="FF0000"/>
              </w:rPr>
            </w:pPr>
            <w:r w:rsidRPr="00560EE6">
              <w:rPr>
                <w:rFonts w:ascii="Arial" w:hAnsi="Arial" w:cs="Arial"/>
              </w:rPr>
              <w:t>Procurement Policy and procedures</w:t>
            </w:r>
          </w:p>
          <w:p w14:paraId="2AFED9A2" w14:textId="77777777" w:rsidR="006A3045" w:rsidRPr="00560EE6" w:rsidRDefault="006A3045" w:rsidP="00CB32B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218B08CA" w14:textId="77777777" w:rsidR="006A3045" w:rsidRDefault="006A3045" w:rsidP="00CB32B5">
            <w:pPr>
              <w:rPr>
                <w:rFonts w:ascii="Arial" w:hAnsi="Arial" w:cs="Arial"/>
              </w:rPr>
            </w:pPr>
            <w:hyperlink r:id="rId106" w:history="1">
              <w:r w:rsidRPr="003B47BB">
                <w:rPr>
                  <w:rFonts w:ascii="Arial" w:hAnsi="Arial" w:cs="Arial"/>
                  <w:color w:val="0000FF"/>
                  <w:u w:val="single"/>
                </w:rPr>
                <w:t>CORPORATE PROCUREMENT POLICY 2025</w:t>
              </w:r>
            </w:hyperlink>
          </w:p>
          <w:p w14:paraId="0DEFE98E" w14:textId="45981F55" w:rsidR="006A3045" w:rsidRPr="003B47BB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1B8DCEC5" w14:textId="76FA95D6" w:rsidTr="00A96F72">
        <w:trPr>
          <w:jc w:val="center"/>
        </w:trPr>
        <w:tc>
          <w:tcPr>
            <w:tcW w:w="4390" w:type="dxa"/>
          </w:tcPr>
          <w:p w14:paraId="6B201F8F" w14:textId="77777777" w:rsidR="006A3045" w:rsidRPr="00560EE6" w:rsidRDefault="006A3045" w:rsidP="00CB32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Information on how to tender for work and invitations to tender</w:t>
            </w:r>
          </w:p>
          <w:p w14:paraId="4A678F35" w14:textId="77777777" w:rsidR="006A3045" w:rsidRPr="00560EE6" w:rsidRDefault="006A3045" w:rsidP="00CB32B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</w:tcPr>
          <w:p w14:paraId="5079C943" w14:textId="77777777" w:rsidR="006A3045" w:rsidRDefault="006A3045" w:rsidP="00CB32B5">
            <w:pPr>
              <w:rPr>
                <w:rFonts w:ascii="Arial" w:hAnsi="Arial" w:cs="Arial"/>
              </w:rPr>
            </w:pPr>
            <w:hyperlink r:id="rId107" w:history="1">
              <w:r w:rsidRPr="003B47BB">
                <w:rPr>
                  <w:rFonts w:ascii="Arial" w:hAnsi="Arial" w:cs="Arial"/>
                  <w:color w:val="0000FF"/>
                  <w:u w:val="single"/>
                </w:rPr>
                <w:t>CORPORATE PROCUREMENT POLICY 2025</w:t>
              </w:r>
            </w:hyperlink>
          </w:p>
          <w:p w14:paraId="01EDD194" w14:textId="4F8316C7" w:rsidR="006A3045" w:rsidRPr="003B47BB" w:rsidRDefault="006A3045" w:rsidP="00CB32B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28B55C87" w14:textId="3D4708BC" w:rsidTr="00A96F72">
        <w:trPr>
          <w:jc w:val="center"/>
        </w:trPr>
        <w:tc>
          <w:tcPr>
            <w:tcW w:w="4390" w:type="dxa"/>
          </w:tcPr>
          <w:p w14:paraId="2A42114B" w14:textId="7518DBEA" w:rsidR="006A3045" w:rsidRPr="00560EE6" w:rsidRDefault="006A3045" w:rsidP="00CB32B5">
            <w:pPr>
              <w:jc w:val="both"/>
              <w:rPr>
                <w:rFonts w:ascii="Arial" w:hAnsi="Arial" w:cs="Arial"/>
                <w:color w:val="000000" w:themeColor="text1"/>
              </w:rPr>
            </w:pPr>
            <w:bookmarkStart w:id="2" w:name="_Hlk10625665"/>
            <w:r w:rsidRPr="00560EE6">
              <w:rPr>
                <w:rFonts w:ascii="Arial" w:hAnsi="Arial" w:cs="Arial"/>
                <w:color w:val="000000" w:themeColor="text1"/>
              </w:rPr>
              <w:t>Register of contracts awarded which have gone through formal tendering, including name of supplier, period of contract and value</w:t>
            </w:r>
            <w:bookmarkEnd w:id="2"/>
          </w:p>
        </w:tc>
        <w:tc>
          <w:tcPr>
            <w:tcW w:w="5103" w:type="dxa"/>
          </w:tcPr>
          <w:p w14:paraId="439E3DCB" w14:textId="25D1951A" w:rsidR="006A3045" w:rsidRPr="009C731E" w:rsidRDefault="006A3045" w:rsidP="00CB32B5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9C731E">
              <w:rPr>
                <w:rFonts w:ascii="Arial" w:hAnsi="Arial" w:cs="Arial"/>
                <w:i/>
                <w:iCs/>
                <w:color w:val="000000" w:themeColor="text1"/>
              </w:rPr>
              <w:t xml:space="preserve">Available on request </w:t>
            </w:r>
          </w:p>
        </w:tc>
      </w:tr>
      <w:tr w:rsidR="006A3045" w:rsidRPr="00C05BF9" w14:paraId="2CCF8F6A" w14:textId="121DCDD6" w:rsidTr="00A96F72">
        <w:trPr>
          <w:jc w:val="center"/>
        </w:trPr>
        <w:tc>
          <w:tcPr>
            <w:tcW w:w="4390" w:type="dxa"/>
          </w:tcPr>
          <w:p w14:paraId="4C47313B" w14:textId="77777777" w:rsidR="006A3045" w:rsidRPr="00560EE6" w:rsidRDefault="006A3045" w:rsidP="00CB32B5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lastRenderedPageBreak/>
              <w:t>Links to procurement information we publish on Public Contracts Scotland website</w:t>
            </w:r>
          </w:p>
        </w:tc>
        <w:tc>
          <w:tcPr>
            <w:tcW w:w="5103" w:type="dxa"/>
          </w:tcPr>
          <w:p w14:paraId="0BD119AB" w14:textId="5F178C19" w:rsidR="006A3045" w:rsidRDefault="006A3045" w:rsidP="00CB32B5">
            <w:pPr>
              <w:rPr>
                <w:rFonts w:ascii="Arial" w:hAnsi="Arial" w:cs="Arial"/>
              </w:rPr>
            </w:pPr>
            <w:hyperlink r:id="rId108" w:history="1">
              <w:r w:rsidRPr="00E85EDD">
                <w:rPr>
                  <w:rStyle w:val="Hyperlink"/>
                  <w:rFonts w:ascii="Arial" w:hAnsi="Arial" w:cs="Arial"/>
                </w:rPr>
                <w:t>HTTPS://WWW.PUBLICCONTRACTSSCOTLAND.GOV.UK/</w:t>
              </w:r>
            </w:hyperlink>
          </w:p>
          <w:p w14:paraId="62388191" w14:textId="00C32ED3" w:rsidR="006A3045" w:rsidRPr="00C05BF9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538BC3B1" w14:textId="4AE8AC71" w:rsidTr="00A96F72">
        <w:trPr>
          <w:jc w:val="center"/>
        </w:trPr>
        <w:tc>
          <w:tcPr>
            <w:tcW w:w="4390" w:type="dxa"/>
          </w:tcPr>
          <w:p w14:paraId="31BD9306" w14:textId="77777777" w:rsidR="006A3045" w:rsidRPr="00560EE6" w:rsidRDefault="006A3045" w:rsidP="00CB32B5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Framework Agreements</w:t>
            </w:r>
          </w:p>
          <w:p w14:paraId="50BE2BE3" w14:textId="77777777" w:rsidR="006A3045" w:rsidRPr="00560EE6" w:rsidRDefault="006A3045" w:rsidP="00CB32B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2AA69415" w14:textId="5916D161" w:rsidR="006A3045" w:rsidRPr="009C731E" w:rsidRDefault="006A3045" w:rsidP="00CB32B5">
            <w:pPr>
              <w:rPr>
                <w:rFonts w:ascii="Arial" w:hAnsi="Arial" w:cs="Arial"/>
                <w:i/>
                <w:iCs/>
              </w:rPr>
            </w:pPr>
            <w:r w:rsidRPr="009C731E">
              <w:rPr>
                <w:rFonts w:ascii="Arial" w:hAnsi="Arial" w:cs="Arial"/>
                <w:i/>
                <w:iCs/>
              </w:rPr>
              <w:t>Available on request</w:t>
            </w:r>
          </w:p>
        </w:tc>
      </w:tr>
      <w:tr w:rsidR="006A3045" w:rsidRPr="00C05BF9" w14:paraId="0FF6B1C7" w14:textId="4A3C68F1" w:rsidTr="00A96F72">
        <w:trPr>
          <w:jc w:val="center"/>
        </w:trPr>
        <w:tc>
          <w:tcPr>
            <w:tcW w:w="4390" w:type="dxa"/>
            <w:shd w:val="clear" w:color="auto" w:fill="FBE4D5" w:themeFill="accent2" w:themeFillTint="33"/>
          </w:tcPr>
          <w:p w14:paraId="717BE8A5" w14:textId="77777777" w:rsidR="006A3045" w:rsidRPr="00C05BF9" w:rsidRDefault="006A3045" w:rsidP="00CB32B5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>Class 7 – How we are performing</w:t>
            </w:r>
          </w:p>
        </w:tc>
        <w:tc>
          <w:tcPr>
            <w:tcW w:w="5103" w:type="dxa"/>
            <w:shd w:val="clear" w:color="auto" w:fill="FBE4D5" w:themeFill="accent2" w:themeFillTint="33"/>
          </w:tcPr>
          <w:p w14:paraId="6CED0FD8" w14:textId="5D85CFA6" w:rsidR="006A3045" w:rsidRPr="00C05BF9" w:rsidRDefault="006A3045" w:rsidP="00CB32B5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 xml:space="preserve">Information about how we perform as an organisation, and how well we deliver our functions and services </w:t>
            </w:r>
          </w:p>
        </w:tc>
      </w:tr>
      <w:tr w:rsidR="006A3045" w:rsidRPr="00C05BF9" w14:paraId="077518CE" w14:textId="3C717DBB" w:rsidTr="00A96F72">
        <w:trPr>
          <w:jc w:val="center"/>
        </w:trPr>
        <w:tc>
          <w:tcPr>
            <w:tcW w:w="4390" w:type="dxa"/>
          </w:tcPr>
          <w:p w14:paraId="060ED3F9" w14:textId="77777777" w:rsidR="006A3045" w:rsidRPr="00560EE6" w:rsidRDefault="006A3045" w:rsidP="00CB32B5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Annual Report</w:t>
            </w:r>
          </w:p>
        </w:tc>
        <w:tc>
          <w:tcPr>
            <w:tcW w:w="5103" w:type="dxa"/>
          </w:tcPr>
          <w:p w14:paraId="41949087" w14:textId="77777777" w:rsidR="006A3045" w:rsidRDefault="006A3045" w:rsidP="00CB32B5">
            <w:pPr>
              <w:rPr>
                <w:rFonts w:ascii="Arial" w:hAnsi="Arial" w:cs="Arial"/>
              </w:rPr>
            </w:pPr>
            <w:hyperlink r:id="rId109" w:history="1">
              <w:r w:rsidRPr="00AC1AE9">
                <w:rPr>
                  <w:rFonts w:ascii="Arial" w:hAnsi="Arial" w:cs="Arial"/>
                  <w:color w:val="0000FF"/>
                  <w:u w:val="single"/>
                </w:rPr>
                <w:t>ANNUAL REPORT 2024-2025</w:t>
              </w:r>
            </w:hyperlink>
          </w:p>
          <w:p w14:paraId="01E69F2C" w14:textId="0A5E5E03" w:rsidR="006A3045" w:rsidRPr="00C05BF9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2C9A0C36" w14:textId="0B67C6C5" w:rsidTr="00A96F72">
        <w:trPr>
          <w:jc w:val="center"/>
        </w:trPr>
        <w:tc>
          <w:tcPr>
            <w:tcW w:w="4390" w:type="dxa"/>
          </w:tcPr>
          <w:p w14:paraId="324544B2" w14:textId="72407B78" w:rsidR="006A3045" w:rsidRPr="00560EE6" w:rsidRDefault="006A3045" w:rsidP="00CB32B5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ARC report to tenants</w:t>
            </w:r>
            <w:r>
              <w:rPr>
                <w:rFonts w:ascii="Arial" w:hAnsi="Arial" w:cs="Arial"/>
              </w:rPr>
              <w:t xml:space="preserve"> (under Performance on website) </w:t>
            </w:r>
          </w:p>
        </w:tc>
        <w:tc>
          <w:tcPr>
            <w:tcW w:w="5103" w:type="dxa"/>
          </w:tcPr>
          <w:p w14:paraId="2D697ADC" w14:textId="0D1F578F" w:rsidR="006A3045" w:rsidRPr="00006B40" w:rsidRDefault="006A3045" w:rsidP="00CB32B5">
            <w:pPr>
              <w:rPr>
                <w:rFonts w:ascii="Arial" w:hAnsi="Arial" w:cs="Arial"/>
              </w:rPr>
            </w:pPr>
            <w:hyperlink r:id="rId110" w:history="1">
              <w:r w:rsidRPr="00006B40">
                <w:rPr>
                  <w:rFonts w:ascii="Arial" w:hAnsi="Arial" w:cs="Arial"/>
                  <w:color w:val="0000FF"/>
                  <w:u w:val="single"/>
                </w:rPr>
                <w:t>ANNUAL RETURN ON THE CHARTER 2024-25</w:t>
              </w:r>
            </w:hyperlink>
          </w:p>
          <w:p w14:paraId="2669316E" w14:textId="37CF7933" w:rsidR="006A3045" w:rsidRPr="0042158B" w:rsidRDefault="006A3045" w:rsidP="00CB32B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A3045" w:rsidRPr="00C05BF9" w14:paraId="48F69C78" w14:textId="094185A5" w:rsidTr="00A96F72">
        <w:trPr>
          <w:jc w:val="center"/>
        </w:trPr>
        <w:tc>
          <w:tcPr>
            <w:tcW w:w="4390" w:type="dxa"/>
          </w:tcPr>
          <w:p w14:paraId="2CD33B23" w14:textId="77777777" w:rsidR="006A3045" w:rsidRPr="00560EE6" w:rsidRDefault="006A3045" w:rsidP="00CB32B5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Performance Standards/indicators</w:t>
            </w:r>
          </w:p>
        </w:tc>
        <w:tc>
          <w:tcPr>
            <w:tcW w:w="5103" w:type="dxa"/>
          </w:tcPr>
          <w:p w14:paraId="56965BE5" w14:textId="77777777" w:rsidR="006A3045" w:rsidRDefault="006A3045" w:rsidP="00CB32B5">
            <w:hyperlink r:id="rId111" w:history="1">
              <w:r w:rsidRPr="00504A12">
                <w:rPr>
                  <w:rFonts w:ascii="Arial" w:hAnsi="Arial" w:cs="Arial"/>
                  <w:color w:val="0000FF"/>
                  <w:u w:val="single"/>
                </w:rPr>
                <w:t>STRATEGIC OBJECTIVES - COMPLIANCE REPORT 2025-26</w:t>
              </w:r>
            </w:hyperlink>
          </w:p>
          <w:p w14:paraId="3E9082CC" w14:textId="0792C725" w:rsidR="00A96F72" w:rsidRPr="00504A12" w:rsidRDefault="00A96F72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6072BAC2" w14:textId="67296226" w:rsidTr="00A96F72">
        <w:trPr>
          <w:jc w:val="center"/>
        </w:trPr>
        <w:tc>
          <w:tcPr>
            <w:tcW w:w="4390" w:type="dxa"/>
          </w:tcPr>
          <w:p w14:paraId="69824B01" w14:textId="77777777" w:rsidR="006A3045" w:rsidRPr="00560EE6" w:rsidRDefault="006A3045" w:rsidP="00CB32B5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Benchmarking information</w:t>
            </w:r>
          </w:p>
        </w:tc>
        <w:tc>
          <w:tcPr>
            <w:tcW w:w="5103" w:type="dxa"/>
          </w:tcPr>
          <w:p w14:paraId="62278487" w14:textId="77777777" w:rsidR="006A3045" w:rsidRDefault="006A3045" w:rsidP="00CB32B5">
            <w:hyperlink r:id="rId112" w:history="1">
              <w:r w:rsidRPr="00504A12">
                <w:rPr>
                  <w:rFonts w:ascii="Arial" w:hAnsi="Arial" w:cs="Arial"/>
                  <w:color w:val="0000FF"/>
                  <w:u w:val="single"/>
                </w:rPr>
                <w:t>STRATEGIC OBJECTIVES - COMPLIANCE REPORT 2025-26</w:t>
              </w:r>
            </w:hyperlink>
          </w:p>
          <w:p w14:paraId="46846710" w14:textId="642A0412" w:rsidR="00A96F72" w:rsidRPr="00C05BF9" w:rsidRDefault="00A96F72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0E796476" w14:textId="60A32B57" w:rsidTr="00A96F72">
        <w:trPr>
          <w:jc w:val="center"/>
        </w:trPr>
        <w:tc>
          <w:tcPr>
            <w:tcW w:w="4390" w:type="dxa"/>
          </w:tcPr>
          <w:p w14:paraId="2C739E89" w14:textId="77777777" w:rsidR="006A3045" w:rsidRPr="00560EE6" w:rsidRDefault="006A3045" w:rsidP="00CB32B5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Complaints policy, guidance and forms</w:t>
            </w:r>
          </w:p>
        </w:tc>
        <w:tc>
          <w:tcPr>
            <w:tcW w:w="5103" w:type="dxa"/>
          </w:tcPr>
          <w:p w14:paraId="7223E34A" w14:textId="1C267F38" w:rsidR="006A3045" w:rsidRDefault="006A3045" w:rsidP="00CB32B5">
            <w:pPr>
              <w:rPr>
                <w:rStyle w:val="Hyperlink"/>
                <w:rFonts w:ascii="Arial" w:hAnsi="Arial" w:cs="Arial"/>
              </w:rPr>
            </w:pPr>
            <w:hyperlink r:id="rId113" w:history="1">
              <w:r>
                <w:rPr>
                  <w:rStyle w:val="Hyperlink"/>
                  <w:rFonts w:ascii="Arial" w:hAnsi="Arial" w:cs="Arial"/>
                </w:rPr>
                <w:t>COMPLAINTS HANDLING PROCEDURES 2021</w:t>
              </w:r>
            </w:hyperlink>
          </w:p>
          <w:p w14:paraId="7516ECBB" w14:textId="3404C118" w:rsidR="006A3045" w:rsidRDefault="006A3045" w:rsidP="00CB32B5">
            <w:pPr>
              <w:rPr>
                <w:rFonts w:ascii="Arial" w:hAnsi="Arial" w:cs="Arial"/>
              </w:rPr>
            </w:pPr>
            <w:hyperlink r:id="rId114" w:history="1">
              <w:r>
                <w:rPr>
                  <w:rStyle w:val="Hyperlink"/>
                  <w:rFonts w:ascii="Arial" w:hAnsi="Arial" w:cs="Arial"/>
                </w:rPr>
                <w:t xml:space="preserve">COMPLAINTS SERVICE USERS SUMMARY </w:t>
              </w:r>
            </w:hyperlink>
          </w:p>
          <w:p w14:paraId="5A584B1D" w14:textId="77777777" w:rsidR="006A3045" w:rsidRDefault="006A3045" w:rsidP="00CB32B5"/>
          <w:p w14:paraId="02F1CFD0" w14:textId="3A4BB21B" w:rsidR="006A3045" w:rsidRDefault="006A3045" w:rsidP="00CB32B5">
            <w:pPr>
              <w:rPr>
                <w:rFonts w:ascii="Arial" w:hAnsi="Arial" w:cs="Arial"/>
              </w:rPr>
            </w:pPr>
            <w:hyperlink r:id="rId115" w:history="1">
              <w:r>
                <w:rPr>
                  <w:rStyle w:val="Hyperlink"/>
                  <w:rFonts w:ascii="Arial" w:hAnsi="Arial" w:cs="Arial"/>
                </w:rPr>
                <w:t xml:space="preserve">COMPLAINTS FORM </w:t>
              </w:r>
            </w:hyperlink>
          </w:p>
          <w:p w14:paraId="6A95C37C" w14:textId="7DE227E7" w:rsidR="006A3045" w:rsidRPr="00C05BF9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5CDDC3C3" w14:textId="376C3D14" w:rsidTr="00A96F72">
        <w:trPr>
          <w:jc w:val="center"/>
        </w:trPr>
        <w:tc>
          <w:tcPr>
            <w:tcW w:w="4390" w:type="dxa"/>
          </w:tcPr>
          <w:p w14:paraId="620FB25F" w14:textId="77777777" w:rsidR="006A3045" w:rsidRPr="00560EE6" w:rsidRDefault="006A3045" w:rsidP="00CB32B5">
            <w:pPr>
              <w:rPr>
                <w:rFonts w:ascii="Arial" w:hAnsi="Arial" w:cs="Arial"/>
              </w:rPr>
            </w:pPr>
            <w:bookmarkStart w:id="3" w:name="_Hlk90032009"/>
            <w:r w:rsidRPr="00560EE6">
              <w:rPr>
                <w:rFonts w:ascii="Arial" w:hAnsi="Arial" w:cs="Arial"/>
              </w:rPr>
              <w:t>Complaints reports or equivalent to show how complaints are handled and influence service delivery (aggregate reports rather than individual outcomes).</w:t>
            </w:r>
          </w:p>
        </w:tc>
        <w:tc>
          <w:tcPr>
            <w:tcW w:w="5103" w:type="dxa"/>
          </w:tcPr>
          <w:p w14:paraId="0F3AC680" w14:textId="66886924" w:rsidR="006A3045" w:rsidRPr="008D4ADB" w:rsidRDefault="006A3045" w:rsidP="00CB32B5">
            <w:pPr>
              <w:rPr>
                <w:rFonts w:ascii="Arial" w:hAnsi="Arial" w:cs="Arial"/>
              </w:rPr>
            </w:pPr>
            <w:hyperlink r:id="rId116" w:history="1">
              <w:r w:rsidRPr="008D4ADB">
                <w:rPr>
                  <w:rFonts w:ascii="Arial" w:hAnsi="Arial" w:cs="Arial"/>
                  <w:color w:val="0000FF"/>
                  <w:u w:val="single"/>
                </w:rPr>
                <w:t>COMPLAINTS AND FEEDBACK 2025-26 (Q2)</w:t>
              </w:r>
            </w:hyperlink>
          </w:p>
        </w:tc>
      </w:tr>
      <w:bookmarkEnd w:id="3"/>
      <w:tr w:rsidR="006A3045" w:rsidRPr="00C05BF9" w14:paraId="7A748A6E" w14:textId="38196DFC" w:rsidTr="00A96F72">
        <w:trPr>
          <w:jc w:val="center"/>
        </w:trPr>
        <w:tc>
          <w:tcPr>
            <w:tcW w:w="4390" w:type="dxa"/>
          </w:tcPr>
          <w:p w14:paraId="42ABF093" w14:textId="1019128E" w:rsidR="006A3045" w:rsidRPr="00560EE6" w:rsidRDefault="006A3045" w:rsidP="00CB32B5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Tenant scrutiny reports</w:t>
            </w:r>
            <w:r w:rsidRPr="00560EE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03" w:type="dxa"/>
          </w:tcPr>
          <w:p w14:paraId="2C1918CC" w14:textId="77777777" w:rsidR="006A3045" w:rsidRDefault="006A3045" w:rsidP="00CB32B5">
            <w:pPr>
              <w:rPr>
                <w:rFonts w:ascii="Arial" w:hAnsi="Arial" w:cs="Arial"/>
              </w:rPr>
            </w:pPr>
            <w:hyperlink r:id="rId117" w:history="1">
              <w:r w:rsidRPr="00403467">
                <w:rPr>
                  <w:rFonts w:ascii="Arial" w:hAnsi="Arial" w:cs="Arial"/>
                  <w:color w:val="0000FF"/>
                  <w:u w:val="single"/>
                </w:rPr>
                <w:t>ANNUAL PERFORMANCE REPORT - APR 2025</w:t>
              </w:r>
            </w:hyperlink>
          </w:p>
          <w:p w14:paraId="5938FDFC" w14:textId="315C8D88" w:rsidR="006A3045" w:rsidRPr="00403467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7C7133A7" w14:textId="2264DAD9" w:rsidTr="00A96F72">
        <w:trPr>
          <w:jc w:val="center"/>
        </w:trPr>
        <w:tc>
          <w:tcPr>
            <w:tcW w:w="4390" w:type="dxa"/>
          </w:tcPr>
          <w:p w14:paraId="2F382917" w14:textId="623CBB27" w:rsidR="006A3045" w:rsidRPr="00560EE6" w:rsidRDefault="006A3045" w:rsidP="00CB32B5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Press releases</w:t>
            </w:r>
          </w:p>
        </w:tc>
        <w:tc>
          <w:tcPr>
            <w:tcW w:w="5103" w:type="dxa"/>
          </w:tcPr>
          <w:p w14:paraId="55ACCE15" w14:textId="4E1734B1" w:rsidR="006A3045" w:rsidRDefault="006A3045" w:rsidP="00CB32B5">
            <w:pPr>
              <w:rPr>
                <w:rStyle w:val="Hyperlink"/>
                <w:rFonts w:ascii="Arial" w:hAnsi="Arial" w:cs="Arial"/>
              </w:rPr>
            </w:pPr>
            <w:hyperlink r:id="rId118" w:history="1">
              <w:r w:rsidRPr="007C3217">
                <w:rPr>
                  <w:rStyle w:val="Hyperlink"/>
                  <w:rFonts w:ascii="Arial" w:hAnsi="Arial" w:cs="Arial"/>
                </w:rPr>
                <w:t>HTTP://WWW.OCHILVIEWHA.CO.UK/NEWS</w:t>
              </w:r>
            </w:hyperlink>
          </w:p>
          <w:p w14:paraId="188D3684" w14:textId="7F0CFEB6" w:rsidR="006A3045" w:rsidRPr="00427B32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4C3C2626" w14:textId="50724248" w:rsidTr="00A96F72">
        <w:trPr>
          <w:jc w:val="center"/>
        </w:trPr>
        <w:tc>
          <w:tcPr>
            <w:tcW w:w="4390" w:type="dxa"/>
          </w:tcPr>
          <w:p w14:paraId="6035FAD0" w14:textId="11E3DA40" w:rsidR="006A3045" w:rsidRDefault="006A3045" w:rsidP="00CB3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Newsletters </w:t>
            </w:r>
          </w:p>
          <w:p w14:paraId="08DEC624" w14:textId="7D29599A" w:rsidR="006A3045" w:rsidRPr="00AD096A" w:rsidRDefault="006A3045" w:rsidP="00CB32B5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</w:tcPr>
          <w:p w14:paraId="045A02A3" w14:textId="77777777" w:rsidR="006A3045" w:rsidRDefault="006A3045" w:rsidP="00CB32B5">
            <w:pPr>
              <w:rPr>
                <w:rFonts w:ascii="Arial" w:hAnsi="Arial" w:cs="Arial"/>
              </w:rPr>
            </w:pPr>
            <w:hyperlink r:id="rId119" w:history="1">
              <w:r w:rsidRPr="00F271A0">
                <w:rPr>
                  <w:rFonts w:ascii="Arial" w:hAnsi="Arial" w:cs="Arial"/>
                  <w:color w:val="0000FF"/>
                  <w:u w:val="single"/>
                </w:rPr>
                <w:t>NEWSLETTER - OCHIL VIEW HOUSING ASSOCIATION</w:t>
              </w:r>
            </w:hyperlink>
          </w:p>
          <w:p w14:paraId="656419BC" w14:textId="6A26EACC" w:rsidR="006A3045" w:rsidRPr="00F271A0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5806DC5E" w14:textId="359F2600" w:rsidTr="00A96F72">
        <w:trPr>
          <w:jc w:val="center"/>
        </w:trPr>
        <w:tc>
          <w:tcPr>
            <w:tcW w:w="4390" w:type="dxa"/>
          </w:tcPr>
          <w:p w14:paraId="0BBDF8B3" w14:textId="4DE84911" w:rsidR="006A3045" w:rsidRPr="00560EE6" w:rsidRDefault="006A3045" w:rsidP="00CB32B5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Events</w:t>
            </w:r>
          </w:p>
        </w:tc>
        <w:tc>
          <w:tcPr>
            <w:tcW w:w="5103" w:type="dxa"/>
          </w:tcPr>
          <w:p w14:paraId="7ABF8E8B" w14:textId="77777777" w:rsidR="006A3045" w:rsidRDefault="006A3045" w:rsidP="00CB32B5">
            <w:pPr>
              <w:rPr>
                <w:rFonts w:ascii="Arial" w:hAnsi="Arial" w:cs="Arial"/>
              </w:rPr>
            </w:pPr>
            <w:r w:rsidRPr="00AD77CB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/A</w:t>
            </w:r>
          </w:p>
          <w:p w14:paraId="11FAA7DF" w14:textId="3227E204" w:rsidR="006A3045" w:rsidRPr="00AD77CB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65B6628D" w14:textId="4B136923" w:rsidTr="00A96F72">
        <w:trPr>
          <w:jc w:val="center"/>
        </w:trPr>
        <w:tc>
          <w:tcPr>
            <w:tcW w:w="4390" w:type="dxa"/>
          </w:tcPr>
          <w:p w14:paraId="5449805E" w14:textId="1AB55B59" w:rsidR="006A3045" w:rsidRPr="00560EE6" w:rsidRDefault="006A3045" w:rsidP="00CB32B5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Testimonials</w:t>
            </w:r>
          </w:p>
        </w:tc>
        <w:tc>
          <w:tcPr>
            <w:tcW w:w="5103" w:type="dxa"/>
          </w:tcPr>
          <w:p w14:paraId="3AAD40C5" w14:textId="77777777" w:rsidR="006A3045" w:rsidRDefault="006A3045" w:rsidP="00CB32B5">
            <w:pPr>
              <w:rPr>
                <w:rFonts w:ascii="Arial" w:hAnsi="Arial" w:cs="Arial"/>
              </w:rPr>
            </w:pPr>
            <w:r w:rsidRPr="00AD77CB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/A</w:t>
            </w:r>
          </w:p>
          <w:p w14:paraId="22CE76F5" w14:textId="53E982D2" w:rsidR="006A3045" w:rsidRPr="00AD77CB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2A2547C7" w14:textId="3FDEAD0C" w:rsidTr="00A96F72">
        <w:trPr>
          <w:jc w:val="center"/>
        </w:trPr>
        <w:tc>
          <w:tcPr>
            <w:tcW w:w="4390" w:type="dxa"/>
            <w:shd w:val="clear" w:color="auto" w:fill="FBE4D5" w:themeFill="accent2" w:themeFillTint="33"/>
          </w:tcPr>
          <w:p w14:paraId="5389509B" w14:textId="77777777" w:rsidR="006A3045" w:rsidRPr="00560EE6" w:rsidRDefault="006A3045" w:rsidP="00CB32B5">
            <w:pPr>
              <w:rPr>
                <w:rFonts w:ascii="Arial" w:hAnsi="Arial" w:cs="Arial"/>
                <w:b/>
              </w:rPr>
            </w:pPr>
            <w:r w:rsidRPr="00560EE6">
              <w:rPr>
                <w:rFonts w:ascii="Arial" w:hAnsi="Arial" w:cs="Arial"/>
                <w:b/>
              </w:rPr>
              <w:t>Class 8 – Our commercial publications</w:t>
            </w:r>
          </w:p>
        </w:tc>
        <w:tc>
          <w:tcPr>
            <w:tcW w:w="5103" w:type="dxa"/>
            <w:shd w:val="clear" w:color="auto" w:fill="FBE4D5" w:themeFill="accent2" w:themeFillTint="33"/>
          </w:tcPr>
          <w:p w14:paraId="3E881765" w14:textId="05F64387" w:rsidR="006A3045" w:rsidRPr="00560EE6" w:rsidRDefault="006A3045" w:rsidP="00CB32B5">
            <w:pPr>
              <w:rPr>
                <w:rFonts w:ascii="Arial" w:hAnsi="Arial" w:cs="Arial"/>
                <w:i/>
              </w:rPr>
            </w:pPr>
            <w:r w:rsidRPr="00560EE6">
              <w:rPr>
                <w:rFonts w:ascii="Arial" w:hAnsi="Arial" w:cs="Arial"/>
                <w:i/>
              </w:rPr>
              <w:t>Information packaged and made available for sale on a commercial basis and sold at market value through a retail outlet e.g. bookshop, museum or research journal</w:t>
            </w:r>
          </w:p>
        </w:tc>
      </w:tr>
      <w:tr w:rsidR="006A3045" w:rsidRPr="00C05BF9" w14:paraId="069A714C" w14:textId="3CBBC0A1" w:rsidTr="00A96F72">
        <w:trPr>
          <w:jc w:val="center"/>
        </w:trPr>
        <w:tc>
          <w:tcPr>
            <w:tcW w:w="4390" w:type="dxa"/>
          </w:tcPr>
          <w:p w14:paraId="615D6C77" w14:textId="69DF5D1B" w:rsidR="006A3045" w:rsidRPr="00AD77CB" w:rsidRDefault="006A3045" w:rsidP="00CB32B5">
            <w:pPr>
              <w:rPr>
                <w:rFonts w:ascii="Arial" w:hAnsi="Arial" w:cs="Arial"/>
                <w:highlight w:val="yellow"/>
              </w:rPr>
            </w:pPr>
            <w:r w:rsidRPr="00560EE6">
              <w:rPr>
                <w:rFonts w:ascii="Arial" w:hAnsi="Arial" w:cs="Arial"/>
              </w:rPr>
              <w:t>This class does not apply to Ochil View Housing Association we do not produce any publications for sale.</w:t>
            </w:r>
          </w:p>
        </w:tc>
        <w:tc>
          <w:tcPr>
            <w:tcW w:w="5103" w:type="dxa"/>
          </w:tcPr>
          <w:p w14:paraId="581707FE" w14:textId="55956AB7" w:rsidR="006A3045" w:rsidRPr="00C05BF9" w:rsidRDefault="006A3045" w:rsidP="00CB3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6A3045" w:rsidRPr="00C05BF9" w14:paraId="41A76E4C" w14:textId="7E61161E" w:rsidTr="00A96F72">
        <w:trPr>
          <w:jc w:val="center"/>
        </w:trPr>
        <w:tc>
          <w:tcPr>
            <w:tcW w:w="4390" w:type="dxa"/>
            <w:shd w:val="clear" w:color="auto" w:fill="FBE4D5" w:themeFill="accent2" w:themeFillTint="33"/>
          </w:tcPr>
          <w:p w14:paraId="3427E5AC" w14:textId="77777777" w:rsidR="006A3045" w:rsidRPr="00560EE6" w:rsidRDefault="006A3045" w:rsidP="00CB32B5">
            <w:pPr>
              <w:rPr>
                <w:rFonts w:ascii="Arial" w:hAnsi="Arial" w:cs="Arial"/>
                <w:b/>
              </w:rPr>
            </w:pPr>
            <w:r w:rsidRPr="00560EE6">
              <w:rPr>
                <w:rFonts w:ascii="Arial" w:hAnsi="Arial" w:cs="Arial"/>
                <w:b/>
              </w:rPr>
              <w:t>Class 9 – Our open data</w:t>
            </w:r>
          </w:p>
        </w:tc>
        <w:tc>
          <w:tcPr>
            <w:tcW w:w="5103" w:type="dxa"/>
            <w:shd w:val="clear" w:color="auto" w:fill="FBE4D5" w:themeFill="accent2" w:themeFillTint="33"/>
          </w:tcPr>
          <w:p w14:paraId="1DC71305" w14:textId="76EE6F11" w:rsidR="006A3045" w:rsidRPr="00560EE6" w:rsidRDefault="006A3045" w:rsidP="00CB32B5">
            <w:pPr>
              <w:rPr>
                <w:rFonts w:ascii="Arial" w:hAnsi="Arial" w:cs="Arial"/>
                <w:b/>
              </w:rPr>
            </w:pPr>
            <w:r w:rsidRPr="00560EE6">
              <w:rPr>
                <w:rFonts w:ascii="Arial" w:hAnsi="Arial" w:cs="Arial"/>
              </w:rPr>
              <w:t xml:space="preserve">Open data made available by us under the Scottish Government’s  </w:t>
            </w:r>
            <w:hyperlink r:id="rId120" w:history="1">
              <w:r w:rsidRPr="00560EE6">
                <w:rPr>
                  <w:rStyle w:val="Hyperlink"/>
                  <w:rFonts w:ascii="Arial" w:hAnsi="Arial" w:cs="Arial"/>
                </w:rPr>
                <w:t>Open Data Resource Pack</w:t>
              </w:r>
            </w:hyperlink>
            <w:r w:rsidRPr="00560EE6">
              <w:rPr>
                <w:rFonts w:ascii="Arial" w:hAnsi="Arial" w:cs="Arial"/>
              </w:rPr>
              <w:t xml:space="preserve"> and available under open licence. </w:t>
            </w:r>
          </w:p>
        </w:tc>
      </w:tr>
      <w:tr w:rsidR="006A3045" w:rsidRPr="00C05BF9" w14:paraId="585EA1C9" w14:textId="5BD7D384" w:rsidTr="00A96F72">
        <w:trPr>
          <w:jc w:val="center"/>
        </w:trPr>
        <w:tc>
          <w:tcPr>
            <w:tcW w:w="4390" w:type="dxa"/>
          </w:tcPr>
          <w:p w14:paraId="4F3F2C68" w14:textId="691128DA" w:rsidR="006A3045" w:rsidRPr="00560EE6" w:rsidRDefault="006A3045" w:rsidP="00CB32B5">
            <w:pPr>
              <w:rPr>
                <w:rFonts w:ascii="Arial" w:hAnsi="Arial" w:cs="Arial"/>
                <w:color w:val="FF0000"/>
              </w:rPr>
            </w:pPr>
            <w:r w:rsidRPr="00560EE6">
              <w:rPr>
                <w:rFonts w:ascii="Arial" w:hAnsi="Arial" w:cs="Arial"/>
              </w:rPr>
              <w:t>This class does not apply to Ochil View Housing Association Ltd</w:t>
            </w:r>
            <w:r w:rsidRPr="00560EE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597609B" w14:textId="77777777" w:rsidR="006A3045" w:rsidRPr="00AD77CB" w:rsidRDefault="006A3045" w:rsidP="00CB32B5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5103" w:type="dxa"/>
          </w:tcPr>
          <w:p w14:paraId="5B61F771" w14:textId="454363F4" w:rsidR="006A3045" w:rsidRPr="00C05BF9" w:rsidRDefault="006A3045" w:rsidP="00CB3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</w:tbl>
    <w:p w14:paraId="23D8D9B7" w14:textId="080C573F" w:rsidR="00C81350" w:rsidRDefault="00C81350" w:rsidP="006A3045">
      <w:pPr>
        <w:rPr>
          <w:rFonts w:ascii="Arial" w:hAnsi="Arial" w:cs="Arial"/>
        </w:rPr>
      </w:pPr>
    </w:p>
    <w:sectPr w:rsidR="00C81350" w:rsidSect="0049083C">
      <w:headerReference w:type="default" r:id="rId121"/>
      <w:footerReference w:type="default" r:id="rId122"/>
      <w:headerReference w:type="first" r:id="rId123"/>
      <w:footerReference w:type="first" r:id="rId124"/>
      <w:pgSz w:w="11906" w:h="16838"/>
      <w:pgMar w:top="1440" w:right="1133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19D4" w14:textId="77777777" w:rsidR="00CD399D" w:rsidRDefault="00CD399D" w:rsidP="00964719">
      <w:pPr>
        <w:spacing w:after="0" w:line="240" w:lineRule="auto"/>
      </w:pPr>
      <w:r>
        <w:separator/>
      </w:r>
    </w:p>
  </w:endnote>
  <w:endnote w:type="continuationSeparator" w:id="0">
    <w:p w14:paraId="272C7D93" w14:textId="77777777" w:rsidR="00CD399D" w:rsidRDefault="00CD399D" w:rsidP="0096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06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3CB7D" w14:textId="25D758D3" w:rsidR="00AD096A" w:rsidRDefault="00AD09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C9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5677E6B" w14:textId="77777777" w:rsidR="00AD096A" w:rsidRDefault="00AD09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386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8CA7AF" w14:textId="610E20D5" w:rsidR="00AD096A" w:rsidRDefault="00AD09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C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09BC57" w14:textId="77777777" w:rsidR="00AD096A" w:rsidRPr="00AF22AF" w:rsidRDefault="00AD096A" w:rsidP="00AF2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F2B3" w14:textId="77777777" w:rsidR="00CD399D" w:rsidRDefault="00CD399D" w:rsidP="00964719">
      <w:pPr>
        <w:spacing w:after="0" w:line="240" w:lineRule="auto"/>
      </w:pPr>
      <w:r>
        <w:separator/>
      </w:r>
    </w:p>
  </w:footnote>
  <w:footnote w:type="continuationSeparator" w:id="0">
    <w:p w14:paraId="49D4D58F" w14:textId="77777777" w:rsidR="00CD399D" w:rsidRDefault="00CD399D" w:rsidP="00964719">
      <w:pPr>
        <w:spacing w:after="0" w:line="240" w:lineRule="auto"/>
      </w:pPr>
      <w:r>
        <w:continuationSeparator/>
      </w:r>
    </w:p>
  </w:footnote>
  <w:footnote w:id="1">
    <w:p w14:paraId="61C23354" w14:textId="22FECE87" w:rsidR="00AD096A" w:rsidRDefault="00AD096A" w:rsidP="00EF14A1">
      <w:pPr>
        <w:rPr>
          <w:rFonts w:ascii="Arial" w:hAnsi="Arial" w:cs="Arial"/>
          <w:b/>
          <w:i/>
        </w:rPr>
      </w:pPr>
      <w:r>
        <w:rPr>
          <w:rStyle w:val="FootnoteReference"/>
        </w:rPr>
        <w:footnoteRef/>
      </w:r>
      <w:r>
        <w:t xml:space="preserve"> </w:t>
      </w:r>
      <w:r w:rsidRPr="006D17F3">
        <w:rPr>
          <w:rFonts w:ascii="Arial" w:hAnsi="Arial" w:cs="Arial"/>
          <w:i/>
          <w:iCs/>
          <w:color w:val="000000" w:themeColor="text1"/>
          <w:sz w:val="20"/>
          <w:szCs w:val="20"/>
        </w:rPr>
        <w:t>In the MPS Class 8: Commercial Publications and Class 9: Our Open Data do not apply to RSLs.</w:t>
      </w:r>
    </w:p>
    <w:p w14:paraId="7237FB53" w14:textId="77777777" w:rsidR="00AD096A" w:rsidRDefault="00AD096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34FA" w14:textId="25C029DA" w:rsidR="00AD096A" w:rsidRDefault="00AD096A">
    <w:pPr>
      <w:pStyle w:val="Header"/>
    </w:pPr>
    <w:r>
      <w:tab/>
    </w:r>
    <w:r>
      <w:tab/>
    </w:r>
  </w:p>
  <w:p w14:paraId="6ADC2CCA" w14:textId="77777777" w:rsidR="00AD096A" w:rsidRDefault="00AD09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9D59" w14:textId="1FB9FFEF" w:rsidR="00AD096A" w:rsidRDefault="00AD096A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18D7"/>
    <w:multiLevelType w:val="hybridMultilevel"/>
    <w:tmpl w:val="2780B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2751A"/>
    <w:multiLevelType w:val="hybridMultilevel"/>
    <w:tmpl w:val="88BCF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6BAB"/>
    <w:multiLevelType w:val="hybridMultilevel"/>
    <w:tmpl w:val="48183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15433"/>
    <w:multiLevelType w:val="hybridMultilevel"/>
    <w:tmpl w:val="C19C33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60179"/>
    <w:multiLevelType w:val="hybridMultilevel"/>
    <w:tmpl w:val="3FC852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6E2204"/>
    <w:multiLevelType w:val="hybridMultilevel"/>
    <w:tmpl w:val="6EE83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B279D"/>
    <w:multiLevelType w:val="hybridMultilevel"/>
    <w:tmpl w:val="C50032E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5423878"/>
    <w:multiLevelType w:val="hybridMultilevel"/>
    <w:tmpl w:val="282EF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93672"/>
    <w:multiLevelType w:val="hybridMultilevel"/>
    <w:tmpl w:val="1222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61617"/>
    <w:multiLevelType w:val="hybridMultilevel"/>
    <w:tmpl w:val="40521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F7D52"/>
    <w:multiLevelType w:val="hybridMultilevel"/>
    <w:tmpl w:val="0A023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12FEA"/>
    <w:multiLevelType w:val="hybridMultilevel"/>
    <w:tmpl w:val="05AA9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3270C"/>
    <w:multiLevelType w:val="hybridMultilevel"/>
    <w:tmpl w:val="4C665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66197"/>
    <w:multiLevelType w:val="hybridMultilevel"/>
    <w:tmpl w:val="CB7A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E02A2"/>
    <w:multiLevelType w:val="hybridMultilevel"/>
    <w:tmpl w:val="6D26D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15CC9"/>
    <w:multiLevelType w:val="hybridMultilevel"/>
    <w:tmpl w:val="B23080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F4066F"/>
    <w:multiLevelType w:val="hybridMultilevel"/>
    <w:tmpl w:val="E6F6E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94E98"/>
    <w:multiLevelType w:val="hybridMultilevel"/>
    <w:tmpl w:val="CC2C46B2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3ACF4C47"/>
    <w:multiLevelType w:val="hybridMultilevel"/>
    <w:tmpl w:val="1E2A9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9480E"/>
    <w:multiLevelType w:val="hybridMultilevel"/>
    <w:tmpl w:val="8EBA1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96360"/>
    <w:multiLevelType w:val="hybridMultilevel"/>
    <w:tmpl w:val="3CCCE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A3EDE"/>
    <w:multiLevelType w:val="hybridMultilevel"/>
    <w:tmpl w:val="11040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17F9D"/>
    <w:multiLevelType w:val="hybridMultilevel"/>
    <w:tmpl w:val="D73E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C3EAE"/>
    <w:multiLevelType w:val="hybridMultilevel"/>
    <w:tmpl w:val="9E385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B2E17"/>
    <w:multiLevelType w:val="hybridMultilevel"/>
    <w:tmpl w:val="A9A0E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34853"/>
    <w:multiLevelType w:val="hybridMultilevel"/>
    <w:tmpl w:val="C6F4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A6F91"/>
    <w:multiLevelType w:val="hybridMultilevel"/>
    <w:tmpl w:val="DA849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E1B16"/>
    <w:multiLevelType w:val="hybridMultilevel"/>
    <w:tmpl w:val="B9B4C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B4245"/>
    <w:multiLevelType w:val="hybridMultilevel"/>
    <w:tmpl w:val="456CB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C721D"/>
    <w:multiLevelType w:val="hybridMultilevel"/>
    <w:tmpl w:val="CBEE0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219B1"/>
    <w:multiLevelType w:val="hybridMultilevel"/>
    <w:tmpl w:val="BC524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E0396"/>
    <w:multiLevelType w:val="hybridMultilevel"/>
    <w:tmpl w:val="C09CD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35F71"/>
    <w:multiLevelType w:val="hybridMultilevel"/>
    <w:tmpl w:val="89CCE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B5A83"/>
    <w:multiLevelType w:val="hybridMultilevel"/>
    <w:tmpl w:val="40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82197"/>
    <w:multiLevelType w:val="hybridMultilevel"/>
    <w:tmpl w:val="B0AE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D714B"/>
    <w:multiLevelType w:val="hybridMultilevel"/>
    <w:tmpl w:val="4406E4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892FE0"/>
    <w:multiLevelType w:val="hybridMultilevel"/>
    <w:tmpl w:val="E5743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560CE"/>
    <w:multiLevelType w:val="hybridMultilevel"/>
    <w:tmpl w:val="F28A1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A1688"/>
    <w:multiLevelType w:val="hybridMultilevel"/>
    <w:tmpl w:val="22C07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D0CD6"/>
    <w:multiLevelType w:val="hybridMultilevel"/>
    <w:tmpl w:val="B164E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F6C4D"/>
    <w:multiLevelType w:val="hybridMultilevel"/>
    <w:tmpl w:val="3B06C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4B4175"/>
    <w:multiLevelType w:val="hybridMultilevel"/>
    <w:tmpl w:val="377A9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036248"/>
    <w:multiLevelType w:val="hybridMultilevel"/>
    <w:tmpl w:val="705CF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654063">
    <w:abstractNumId w:val="41"/>
  </w:num>
  <w:num w:numId="2" w16cid:durableId="87120375">
    <w:abstractNumId w:val="18"/>
  </w:num>
  <w:num w:numId="3" w16cid:durableId="1878155309">
    <w:abstractNumId w:val="10"/>
  </w:num>
  <w:num w:numId="4" w16cid:durableId="1950549392">
    <w:abstractNumId w:val="36"/>
  </w:num>
  <w:num w:numId="5" w16cid:durableId="1880433307">
    <w:abstractNumId w:val="13"/>
  </w:num>
  <w:num w:numId="6" w16cid:durableId="1803157837">
    <w:abstractNumId w:val="30"/>
  </w:num>
  <w:num w:numId="7" w16cid:durableId="1413432446">
    <w:abstractNumId w:val="39"/>
  </w:num>
  <w:num w:numId="8" w16cid:durableId="2065253570">
    <w:abstractNumId w:val="33"/>
  </w:num>
  <w:num w:numId="9" w16cid:durableId="1634753936">
    <w:abstractNumId w:val="32"/>
  </w:num>
  <w:num w:numId="10" w16cid:durableId="1200975076">
    <w:abstractNumId w:val="37"/>
  </w:num>
  <w:num w:numId="11" w16cid:durableId="1102921595">
    <w:abstractNumId w:val="5"/>
  </w:num>
  <w:num w:numId="12" w16cid:durableId="563221923">
    <w:abstractNumId w:val="25"/>
  </w:num>
  <w:num w:numId="13" w16cid:durableId="556934009">
    <w:abstractNumId w:val="34"/>
  </w:num>
  <w:num w:numId="14" w16cid:durableId="1235698460">
    <w:abstractNumId w:val="27"/>
  </w:num>
  <w:num w:numId="15" w16cid:durableId="1700279932">
    <w:abstractNumId w:val="9"/>
  </w:num>
  <w:num w:numId="16" w16cid:durableId="414790070">
    <w:abstractNumId w:val="8"/>
  </w:num>
  <w:num w:numId="17" w16cid:durableId="1772581647">
    <w:abstractNumId w:val="19"/>
  </w:num>
  <w:num w:numId="18" w16cid:durableId="1848519084">
    <w:abstractNumId w:val="31"/>
  </w:num>
  <w:num w:numId="19" w16cid:durableId="239487017">
    <w:abstractNumId w:val="0"/>
  </w:num>
  <w:num w:numId="20" w16cid:durableId="1477187617">
    <w:abstractNumId w:val="12"/>
  </w:num>
  <w:num w:numId="21" w16cid:durableId="1149058001">
    <w:abstractNumId w:val="15"/>
  </w:num>
  <w:num w:numId="22" w16cid:durableId="659770649">
    <w:abstractNumId w:val="4"/>
  </w:num>
  <w:num w:numId="23" w16cid:durableId="1462575142">
    <w:abstractNumId w:val="35"/>
  </w:num>
  <w:num w:numId="24" w16cid:durableId="1560820363">
    <w:abstractNumId w:val="14"/>
  </w:num>
  <w:num w:numId="25" w16cid:durableId="1943606228">
    <w:abstractNumId w:val="23"/>
  </w:num>
  <w:num w:numId="26" w16cid:durableId="1576161211">
    <w:abstractNumId w:val="28"/>
  </w:num>
  <w:num w:numId="27" w16cid:durableId="416443224">
    <w:abstractNumId w:val="24"/>
  </w:num>
  <w:num w:numId="28" w16cid:durableId="2039576262">
    <w:abstractNumId w:val="42"/>
  </w:num>
  <w:num w:numId="29" w16cid:durableId="1353803129">
    <w:abstractNumId w:val="7"/>
  </w:num>
  <w:num w:numId="30" w16cid:durableId="715161316">
    <w:abstractNumId w:val="40"/>
  </w:num>
  <w:num w:numId="31" w16cid:durableId="1608736770">
    <w:abstractNumId w:val="16"/>
  </w:num>
  <w:num w:numId="32" w16cid:durableId="1826624244">
    <w:abstractNumId w:val="26"/>
  </w:num>
  <w:num w:numId="33" w16cid:durableId="998728851">
    <w:abstractNumId w:val="11"/>
  </w:num>
  <w:num w:numId="34" w16cid:durableId="1121610202">
    <w:abstractNumId w:val="2"/>
  </w:num>
  <w:num w:numId="35" w16cid:durableId="1703632610">
    <w:abstractNumId w:val="21"/>
  </w:num>
  <w:num w:numId="36" w16cid:durableId="1575622228">
    <w:abstractNumId w:val="17"/>
  </w:num>
  <w:num w:numId="37" w16cid:durableId="205487355">
    <w:abstractNumId w:val="6"/>
  </w:num>
  <w:num w:numId="38" w16cid:durableId="1020007275">
    <w:abstractNumId w:val="20"/>
  </w:num>
  <w:num w:numId="39" w16cid:durableId="1053044356">
    <w:abstractNumId w:val="20"/>
  </w:num>
  <w:num w:numId="40" w16cid:durableId="1335761066">
    <w:abstractNumId w:val="29"/>
  </w:num>
  <w:num w:numId="41" w16cid:durableId="795220609">
    <w:abstractNumId w:val="3"/>
  </w:num>
  <w:num w:numId="42" w16cid:durableId="2102145107">
    <w:abstractNumId w:val="38"/>
  </w:num>
  <w:num w:numId="43" w16cid:durableId="596717796">
    <w:abstractNumId w:val="22"/>
  </w:num>
  <w:num w:numId="44" w16cid:durableId="18356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E7"/>
    <w:rsid w:val="00004833"/>
    <w:rsid w:val="00006B40"/>
    <w:rsid w:val="00006EF0"/>
    <w:rsid w:val="00011260"/>
    <w:rsid w:val="00011630"/>
    <w:rsid w:val="00012A7C"/>
    <w:rsid w:val="00017284"/>
    <w:rsid w:val="00022178"/>
    <w:rsid w:val="00026175"/>
    <w:rsid w:val="0003023A"/>
    <w:rsid w:val="00031079"/>
    <w:rsid w:val="000319C5"/>
    <w:rsid w:val="000321DC"/>
    <w:rsid w:val="0003394C"/>
    <w:rsid w:val="00034092"/>
    <w:rsid w:val="000346B0"/>
    <w:rsid w:val="00036F51"/>
    <w:rsid w:val="0003742D"/>
    <w:rsid w:val="00045D95"/>
    <w:rsid w:val="000461B5"/>
    <w:rsid w:val="00046D2B"/>
    <w:rsid w:val="00046EE0"/>
    <w:rsid w:val="00052319"/>
    <w:rsid w:val="00056737"/>
    <w:rsid w:val="00057B40"/>
    <w:rsid w:val="00061468"/>
    <w:rsid w:val="0006344A"/>
    <w:rsid w:val="00064F51"/>
    <w:rsid w:val="0006777A"/>
    <w:rsid w:val="00071CAF"/>
    <w:rsid w:val="00071EF1"/>
    <w:rsid w:val="0007376D"/>
    <w:rsid w:val="00074307"/>
    <w:rsid w:val="000754F2"/>
    <w:rsid w:val="00076679"/>
    <w:rsid w:val="00080C73"/>
    <w:rsid w:val="00081A4A"/>
    <w:rsid w:val="00082B46"/>
    <w:rsid w:val="00085CCB"/>
    <w:rsid w:val="00091952"/>
    <w:rsid w:val="00096A1B"/>
    <w:rsid w:val="000A2490"/>
    <w:rsid w:val="000A34AF"/>
    <w:rsid w:val="000A3FE0"/>
    <w:rsid w:val="000A6FF1"/>
    <w:rsid w:val="000A7D65"/>
    <w:rsid w:val="000B238B"/>
    <w:rsid w:val="000B264F"/>
    <w:rsid w:val="000B4075"/>
    <w:rsid w:val="000B4E5D"/>
    <w:rsid w:val="000B716E"/>
    <w:rsid w:val="000C11C2"/>
    <w:rsid w:val="000C6074"/>
    <w:rsid w:val="000C7654"/>
    <w:rsid w:val="000D01B3"/>
    <w:rsid w:val="000D0BCA"/>
    <w:rsid w:val="000D1670"/>
    <w:rsid w:val="000D211E"/>
    <w:rsid w:val="000D3F76"/>
    <w:rsid w:val="000D4859"/>
    <w:rsid w:val="000D66E8"/>
    <w:rsid w:val="000D77D7"/>
    <w:rsid w:val="000E7508"/>
    <w:rsid w:val="000F09FD"/>
    <w:rsid w:val="000F37A0"/>
    <w:rsid w:val="000F3924"/>
    <w:rsid w:val="000F4EC9"/>
    <w:rsid w:val="000F659F"/>
    <w:rsid w:val="000F71A2"/>
    <w:rsid w:val="00100958"/>
    <w:rsid w:val="00102B9D"/>
    <w:rsid w:val="00102F26"/>
    <w:rsid w:val="00104F07"/>
    <w:rsid w:val="00106534"/>
    <w:rsid w:val="001110B0"/>
    <w:rsid w:val="00112159"/>
    <w:rsid w:val="001132F5"/>
    <w:rsid w:val="00114AD6"/>
    <w:rsid w:val="00120B05"/>
    <w:rsid w:val="001213B0"/>
    <w:rsid w:val="0012209B"/>
    <w:rsid w:val="00124AAD"/>
    <w:rsid w:val="001252C1"/>
    <w:rsid w:val="00125B08"/>
    <w:rsid w:val="00126F88"/>
    <w:rsid w:val="00127E2B"/>
    <w:rsid w:val="00127EEB"/>
    <w:rsid w:val="00130CFE"/>
    <w:rsid w:val="00130ED7"/>
    <w:rsid w:val="00132D36"/>
    <w:rsid w:val="001407ED"/>
    <w:rsid w:val="00145528"/>
    <w:rsid w:val="001469E9"/>
    <w:rsid w:val="00151817"/>
    <w:rsid w:val="001564C8"/>
    <w:rsid w:val="001606BD"/>
    <w:rsid w:val="001612C8"/>
    <w:rsid w:val="00162BF1"/>
    <w:rsid w:val="00163A93"/>
    <w:rsid w:val="0016466C"/>
    <w:rsid w:val="00164E33"/>
    <w:rsid w:val="00171B8F"/>
    <w:rsid w:val="00174C73"/>
    <w:rsid w:val="0018013F"/>
    <w:rsid w:val="0018133B"/>
    <w:rsid w:val="001834B3"/>
    <w:rsid w:val="00183573"/>
    <w:rsid w:val="0018683C"/>
    <w:rsid w:val="00191ABB"/>
    <w:rsid w:val="00195726"/>
    <w:rsid w:val="001978AE"/>
    <w:rsid w:val="001A140D"/>
    <w:rsid w:val="001A57C0"/>
    <w:rsid w:val="001A68DF"/>
    <w:rsid w:val="001A78AF"/>
    <w:rsid w:val="001A7F7B"/>
    <w:rsid w:val="001B2AF7"/>
    <w:rsid w:val="001B33FD"/>
    <w:rsid w:val="001B7185"/>
    <w:rsid w:val="001C177B"/>
    <w:rsid w:val="001C1D4E"/>
    <w:rsid w:val="001C41DB"/>
    <w:rsid w:val="001C7670"/>
    <w:rsid w:val="001D0FCF"/>
    <w:rsid w:val="001D5B97"/>
    <w:rsid w:val="001D708D"/>
    <w:rsid w:val="001D7DC9"/>
    <w:rsid w:val="001E018C"/>
    <w:rsid w:val="001E1B63"/>
    <w:rsid w:val="001E1BD8"/>
    <w:rsid w:val="001E3933"/>
    <w:rsid w:val="001F4F1E"/>
    <w:rsid w:val="001F7E54"/>
    <w:rsid w:val="00203139"/>
    <w:rsid w:val="00204E65"/>
    <w:rsid w:val="00204E9D"/>
    <w:rsid w:val="00210F21"/>
    <w:rsid w:val="0021619A"/>
    <w:rsid w:val="00221115"/>
    <w:rsid w:val="00221534"/>
    <w:rsid w:val="00223949"/>
    <w:rsid w:val="00224D3E"/>
    <w:rsid w:val="0022680A"/>
    <w:rsid w:val="00233521"/>
    <w:rsid w:val="00233610"/>
    <w:rsid w:val="00236E1A"/>
    <w:rsid w:val="0024180F"/>
    <w:rsid w:val="002441FD"/>
    <w:rsid w:val="00245637"/>
    <w:rsid w:val="00245AA1"/>
    <w:rsid w:val="00246446"/>
    <w:rsid w:val="00252861"/>
    <w:rsid w:val="00253D8F"/>
    <w:rsid w:val="002544DD"/>
    <w:rsid w:val="00255120"/>
    <w:rsid w:val="002613F0"/>
    <w:rsid w:val="0026181E"/>
    <w:rsid w:val="00262B53"/>
    <w:rsid w:val="002631F2"/>
    <w:rsid w:val="0026368C"/>
    <w:rsid w:val="00272FEA"/>
    <w:rsid w:val="00273635"/>
    <w:rsid w:val="00273BEC"/>
    <w:rsid w:val="00275E4C"/>
    <w:rsid w:val="00277BA4"/>
    <w:rsid w:val="00277E93"/>
    <w:rsid w:val="00282D2C"/>
    <w:rsid w:val="0029126C"/>
    <w:rsid w:val="00293041"/>
    <w:rsid w:val="002950FD"/>
    <w:rsid w:val="00295890"/>
    <w:rsid w:val="00296DDC"/>
    <w:rsid w:val="002A3B5A"/>
    <w:rsid w:val="002A79CA"/>
    <w:rsid w:val="002B130D"/>
    <w:rsid w:val="002B2796"/>
    <w:rsid w:val="002B2818"/>
    <w:rsid w:val="002B2B0D"/>
    <w:rsid w:val="002B4BB6"/>
    <w:rsid w:val="002B5F54"/>
    <w:rsid w:val="002B5FB7"/>
    <w:rsid w:val="002B718A"/>
    <w:rsid w:val="002C1D46"/>
    <w:rsid w:val="002C2DF5"/>
    <w:rsid w:val="002C40E7"/>
    <w:rsid w:val="002C5185"/>
    <w:rsid w:val="002C58AA"/>
    <w:rsid w:val="002C5E6C"/>
    <w:rsid w:val="002D749F"/>
    <w:rsid w:val="002D79A9"/>
    <w:rsid w:val="002E0632"/>
    <w:rsid w:val="002E1CD2"/>
    <w:rsid w:val="002F2642"/>
    <w:rsid w:val="002F2BAE"/>
    <w:rsid w:val="002F3351"/>
    <w:rsid w:val="002F3AF3"/>
    <w:rsid w:val="002F57BF"/>
    <w:rsid w:val="0030059B"/>
    <w:rsid w:val="003038F6"/>
    <w:rsid w:val="003075D9"/>
    <w:rsid w:val="003075E6"/>
    <w:rsid w:val="00307EB6"/>
    <w:rsid w:val="003104F8"/>
    <w:rsid w:val="00314217"/>
    <w:rsid w:val="00314531"/>
    <w:rsid w:val="00315A1C"/>
    <w:rsid w:val="0031731A"/>
    <w:rsid w:val="0031771B"/>
    <w:rsid w:val="003258F1"/>
    <w:rsid w:val="0032685B"/>
    <w:rsid w:val="0033110C"/>
    <w:rsid w:val="00331A7A"/>
    <w:rsid w:val="00332F10"/>
    <w:rsid w:val="00333C3B"/>
    <w:rsid w:val="00337C64"/>
    <w:rsid w:val="003404C3"/>
    <w:rsid w:val="00340707"/>
    <w:rsid w:val="003412C9"/>
    <w:rsid w:val="00343FB0"/>
    <w:rsid w:val="0034525E"/>
    <w:rsid w:val="003453D9"/>
    <w:rsid w:val="00347FEC"/>
    <w:rsid w:val="00350E9E"/>
    <w:rsid w:val="00351996"/>
    <w:rsid w:val="0035379E"/>
    <w:rsid w:val="003600F6"/>
    <w:rsid w:val="00362FD2"/>
    <w:rsid w:val="00366B25"/>
    <w:rsid w:val="00367303"/>
    <w:rsid w:val="003676C4"/>
    <w:rsid w:val="00372A6B"/>
    <w:rsid w:val="0037405F"/>
    <w:rsid w:val="00375CF3"/>
    <w:rsid w:val="00377B43"/>
    <w:rsid w:val="00380A07"/>
    <w:rsid w:val="00381981"/>
    <w:rsid w:val="00384455"/>
    <w:rsid w:val="0038696E"/>
    <w:rsid w:val="00386F06"/>
    <w:rsid w:val="00387D1A"/>
    <w:rsid w:val="003903C6"/>
    <w:rsid w:val="00391BF9"/>
    <w:rsid w:val="003923CE"/>
    <w:rsid w:val="0039262B"/>
    <w:rsid w:val="00394B6C"/>
    <w:rsid w:val="003A0139"/>
    <w:rsid w:val="003A7022"/>
    <w:rsid w:val="003B0373"/>
    <w:rsid w:val="003B1D7F"/>
    <w:rsid w:val="003B1E24"/>
    <w:rsid w:val="003B47BB"/>
    <w:rsid w:val="003C0299"/>
    <w:rsid w:val="003C64E0"/>
    <w:rsid w:val="003D17E5"/>
    <w:rsid w:val="003D586C"/>
    <w:rsid w:val="003D64F6"/>
    <w:rsid w:val="003D70A6"/>
    <w:rsid w:val="003D72B7"/>
    <w:rsid w:val="003D74DB"/>
    <w:rsid w:val="003E1E8C"/>
    <w:rsid w:val="003E2CB5"/>
    <w:rsid w:val="003E324A"/>
    <w:rsid w:val="003E5CD9"/>
    <w:rsid w:val="003E7E08"/>
    <w:rsid w:val="003F1A1D"/>
    <w:rsid w:val="003F42A4"/>
    <w:rsid w:val="003F4974"/>
    <w:rsid w:val="003F610F"/>
    <w:rsid w:val="004000DF"/>
    <w:rsid w:val="00400D06"/>
    <w:rsid w:val="00403467"/>
    <w:rsid w:val="00406F7D"/>
    <w:rsid w:val="00410D87"/>
    <w:rsid w:val="004124FC"/>
    <w:rsid w:val="00417B08"/>
    <w:rsid w:val="0042158B"/>
    <w:rsid w:val="004258A1"/>
    <w:rsid w:val="00427B32"/>
    <w:rsid w:val="00433967"/>
    <w:rsid w:val="00434819"/>
    <w:rsid w:val="00455481"/>
    <w:rsid w:val="0045555C"/>
    <w:rsid w:val="004563B5"/>
    <w:rsid w:val="00460281"/>
    <w:rsid w:val="0046079B"/>
    <w:rsid w:val="0046691F"/>
    <w:rsid w:val="00467288"/>
    <w:rsid w:val="004710E9"/>
    <w:rsid w:val="00474AD9"/>
    <w:rsid w:val="004770B6"/>
    <w:rsid w:val="004775D3"/>
    <w:rsid w:val="00477C4D"/>
    <w:rsid w:val="004805E9"/>
    <w:rsid w:val="00484C91"/>
    <w:rsid w:val="0049083C"/>
    <w:rsid w:val="00490C36"/>
    <w:rsid w:val="00491509"/>
    <w:rsid w:val="00492839"/>
    <w:rsid w:val="00492DC3"/>
    <w:rsid w:val="00495056"/>
    <w:rsid w:val="00496D24"/>
    <w:rsid w:val="00497BA8"/>
    <w:rsid w:val="004A0AE0"/>
    <w:rsid w:val="004A66FA"/>
    <w:rsid w:val="004A69EC"/>
    <w:rsid w:val="004B21B5"/>
    <w:rsid w:val="004B3FD5"/>
    <w:rsid w:val="004B4E71"/>
    <w:rsid w:val="004B5975"/>
    <w:rsid w:val="004B76F3"/>
    <w:rsid w:val="004C33EF"/>
    <w:rsid w:val="004C3A90"/>
    <w:rsid w:val="004C4858"/>
    <w:rsid w:val="004C4CE6"/>
    <w:rsid w:val="004C5775"/>
    <w:rsid w:val="004D0F37"/>
    <w:rsid w:val="004D2CA4"/>
    <w:rsid w:val="004D3A7B"/>
    <w:rsid w:val="004D3B6E"/>
    <w:rsid w:val="004D55BF"/>
    <w:rsid w:val="004D5690"/>
    <w:rsid w:val="004D67BA"/>
    <w:rsid w:val="004D7A33"/>
    <w:rsid w:val="004E0CD1"/>
    <w:rsid w:val="004E7178"/>
    <w:rsid w:val="004E7383"/>
    <w:rsid w:val="004F0BB7"/>
    <w:rsid w:val="004F0F02"/>
    <w:rsid w:val="004F44DF"/>
    <w:rsid w:val="004F789C"/>
    <w:rsid w:val="00500124"/>
    <w:rsid w:val="005018BC"/>
    <w:rsid w:val="0050337C"/>
    <w:rsid w:val="005046D7"/>
    <w:rsid w:val="00504A12"/>
    <w:rsid w:val="00504A70"/>
    <w:rsid w:val="0050512E"/>
    <w:rsid w:val="00505B30"/>
    <w:rsid w:val="0050673A"/>
    <w:rsid w:val="0051127C"/>
    <w:rsid w:val="00512481"/>
    <w:rsid w:val="00513ECB"/>
    <w:rsid w:val="00514050"/>
    <w:rsid w:val="00514675"/>
    <w:rsid w:val="00515FEA"/>
    <w:rsid w:val="005160C7"/>
    <w:rsid w:val="0052210D"/>
    <w:rsid w:val="005224B2"/>
    <w:rsid w:val="00522F8D"/>
    <w:rsid w:val="005241CF"/>
    <w:rsid w:val="00524307"/>
    <w:rsid w:val="00526787"/>
    <w:rsid w:val="00527F55"/>
    <w:rsid w:val="00531BB0"/>
    <w:rsid w:val="0053298E"/>
    <w:rsid w:val="0053371E"/>
    <w:rsid w:val="00535AF2"/>
    <w:rsid w:val="00535B61"/>
    <w:rsid w:val="005444C2"/>
    <w:rsid w:val="00551051"/>
    <w:rsid w:val="00551794"/>
    <w:rsid w:val="0055193B"/>
    <w:rsid w:val="00552C09"/>
    <w:rsid w:val="005532EA"/>
    <w:rsid w:val="005563D3"/>
    <w:rsid w:val="0055729C"/>
    <w:rsid w:val="0055767B"/>
    <w:rsid w:val="005607F7"/>
    <w:rsid w:val="00560EE6"/>
    <w:rsid w:val="00561CA6"/>
    <w:rsid w:val="00562E31"/>
    <w:rsid w:val="005631E9"/>
    <w:rsid w:val="00564F79"/>
    <w:rsid w:val="005656FA"/>
    <w:rsid w:val="00566CA6"/>
    <w:rsid w:val="00574D3B"/>
    <w:rsid w:val="00577354"/>
    <w:rsid w:val="00581351"/>
    <w:rsid w:val="0058424E"/>
    <w:rsid w:val="005855B4"/>
    <w:rsid w:val="00592678"/>
    <w:rsid w:val="005957DB"/>
    <w:rsid w:val="00595FAB"/>
    <w:rsid w:val="00596871"/>
    <w:rsid w:val="005969AE"/>
    <w:rsid w:val="005977C2"/>
    <w:rsid w:val="005A018A"/>
    <w:rsid w:val="005A0559"/>
    <w:rsid w:val="005A6772"/>
    <w:rsid w:val="005A6FB2"/>
    <w:rsid w:val="005B2C4D"/>
    <w:rsid w:val="005B5D2B"/>
    <w:rsid w:val="005C0A1F"/>
    <w:rsid w:val="005C0F61"/>
    <w:rsid w:val="005C1A0D"/>
    <w:rsid w:val="005C1D9B"/>
    <w:rsid w:val="005C2AB3"/>
    <w:rsid w:val="005C4A5F"/>
    <w:rsid w:val="005C6685"/>
    <w:rsid w:val="005E40A7"/>
    <w:rsid w:val="005E7CF6"/>
    <w:rsid w:val="005F2702"/>
    <w:rsid w:val="005F5634"/>
    <w:rsid w:val="00602BF1"/>
    <w:rsid w:val="006055BC"/>
    <w:rsid w:val="0060565C"/>
    <w:rsid w:val="00605D34"/>
    <w:rsid w:val="00606B3B"/>
    <w:rsid w:val="006123A1"/>
    <w:rsid w:val="00612A99"/>
    <w:rsid w:val="00612B73"/>
    <w:rsid w:val="00614B3F"/>
    <w:rsid w:val="006208E6"/>
    <w:rsid w:val="006223AB"/>
    <w:rsid w:val="006229B8"/>
    <w:rsid w:val="00634152"/>
    <w:rsid w:val="0063426E"/>
    <w:rsid w:val="0063771E"/>
    <w:rsid w:val="0063784D"/>
    <w:rsid w:val="00640B1E"/>
    <w:rsid w:val="00643183"/>
    <w:rsid w:val="006467AA"/>
    <w:rsid w:val="00646A37"/>
    <w:rsid w:val="00650B92"/>
    <w:rsid w:val="00653E8D"/>
    <w:rsid w:val="00661183"/>
    <w:rsid w:val="00661937"/>
    <w:rsid w:val="00662B76"/>
    <w:rsid w:val="00663308"/>
    <w:rsid w:val="0066524B"/>
    <w:rsid w:val="00667E39"/>
    <w:rsid w:val="0067111F"/>
    <w:rsid w:val="0067614A"/>
    <w:rsid w:val="00681B69"/>
    <w:rsid w:val="00681F48"/>
    <w:rsid w:val="00686C9E"/>
    <w:rsid w:val="006874FD"/>
    <w:rsid w:val="00687DCE"/>
    <w:rsid w:val="006901DC"/>
    <w:rsid w:val="0069210B"/>
    <w:rsid w:val="00697652"/>
    <w:rsid w:val="006A0130"/>
    <w:rsid w:val="006A3045"/>
    <w:rsid w:val="006A3097"/>
    <w:rsid w:val="006A3CFE"/>
    <w:rsid w:val="006A70AA"/>
    <w:rsid w:val="006B0D14"/>
    <w:rsid w:val="006B0EAB"/>
    <w:rsid w:val="006B21A0"/>
    <w:rsid w:val="006B3977"/>
    <w:rsid w:val="006B72AD"/>
    <w:rsid w:val="006B794A"/>
    <w:rsid w:val="006B7C8A"/>
    <w:rsid w:val="006C4E66"/>
    <w:rsid w:val="006C513A"/>
    <w:rsid w:val="006C7DC0"/>
    <w:rsid w:val="006D0B82"/>
    <w:rsid w:val="006D1180"/>
    <w:rsid w:val="006D17F3"/>
    <w:rsid w:val="006D76C0"/>
    <w:rsid w:val="006E03E7"/>
    <w:rsid w:val="006E275F"/>
    <w:rsid w:val="006F4414"/>
    <w:rsid w:val="006F585C"/>
    <w:rsid w:val="006F6975"/>
    <w:rsid w:val="007045D2"/>
    <w:rsid w:val="007136E4"/>
    <w:rsid w:val="007138BF"/>
    <w:rsid w:val="007149DA"/>
    <w:rsid w:val="00720692"/>
    <w:rsid w:val="007210E3"/>
    <w:rsid w:val="00721813"/>
    <w:rsid w:val="00722004"/>
    <w:rsid w:val="00723EB8"/>
    <w:rsid w:val="00724CEE"/>
    <w:rsid w:val="00730459"/>
    <w:rsid w:val="007313C5"/>
    <w:rsid w:val="00736113"/>
    <w:rsid w:val="00736969"/>
    <w:rsid w:val="00736AF6"/>
    <w:rsid w:val="00736CF1"/>
    <w:rsid w:val="00741154"/>
    <w:rsid w:val="0074309E"/>
    <w:rsid w:val="007448C3"/>
    <w:rsid w:val="0075159B"/>
    <w:rsid w:val="00751817"/>
    <w:rsid w:val="00754293"/>
    <w:rsid w:val="0075594F"/>
    <w:rsid w:val="00756545"/>
    <w:rsid w:val="0075676F"/>
    <w:rsid w:val="007611F6"/>
    <w:rsid w:val="00763A89"/>
    <w:rsid w:val="00764B83"/>
    <w:rsid w:val="00765020"/>
    <w:rsid w:val="007656E5"/>
    <w:rsid w:val="0076594B"/>
    <w:rsid w:val="00770513"/>
    <w:rsid w:val="00771067"/>
    <w:rsid w:val="00771133"/>
    <w:rsid w:val="00771AAE"/>
    <w:rsid w:val="00772067"/>
    <w:rsid w:val="007727E4"/>
    <w:rsid w:val="00776A3A"/>
    <w:rsid w:val="007802DB"/>
    <w:rsid w:val="00781DE8"/>
    <w:rsid w:val="00782B45"/>
    <w:rsid w:val="00785884"/>
    <w:rsid w:val="007865D7"/>
    <w:rsid w:val="00793B1F"/>
    <w:rsid w:val="00795B6A"/>
    <w:rsid w:val="007A039D"/>
    <w:rsid w:val="007A1824"/>
    <w:rsid w:val="007A1D21"/>
    <w:rsid w:val="007A257B"/>
    <w:rsid w:val="007A2926"/>
    <w:rsid w:val="007A31A8"/>
    <w:rsid w:val="007A34E4"/>
    <w:rsid w:val="007A5A6B"/>
    <w:rsid w:val="007B2C72"/>
    <w:rsid w:val="007B6E98"/>
    <w:rsid w:val="007C21A7"/>
    <w:rsid w:val="007C314C"/>
    <w:rsid w:val="007C398D"/>
    <w:rsid w:val="007C4127"/>
    <w:rsid w:val="007C6923"/>
    <w:rsid w:val="007C6E7D"/>
    <w:rsid w:val="007D073C"/>
    <w:rsid w:val="007D3BC0"/>
    <w:rsid w:val="007E58A1"/>
    <w:rsid w:val="007E6867"/>
    <w:rsid w:val="007E73FD"/>
    <w:rsid w:val="007F034E"/>
    <w:rsid w:val="007F12C2"/>
    <w:rsid w:val="007F6BE8"/>
    <w:rsid w:val="007F6FE6"/>
    <w:rsid w:val="007F7A37"/>
    <w:rsid w:val="00802911"/>
    <w:rsid w:val="0080475A"/>
    <w:rsid w:val="00806248"/>
    <w:rsid w:val="00806F4D"/>
    <w:rsid w:val="00807245"/>
    <w:rsid w:val="00807911"/>
    <w:rsid w:val="008102A9"/>
    <w:rsid w:val="008109AB"/>
    <w:rsid w:val="0081190F"/>
    <w:rsid w:val="00820ED1"/>
    <w:rsid w:val="008224C7"/>
    <w:rsid w:val="008257A7"/>
    <w:rsid w:val="00827565"/>
    <w:rsid w:val="00827850"/>
    <w:rsid w:val="00827C9A"/>
    <w:rsid w:val="00833128"/>
    <w:rsid w:val="0083596F"/>
    <w:rsid w:val="00835A5C"/>
    <w:rsid w:val="00836BFE"/>
    <w:rsid w:val="00840455"/>
    <w:rsid w:val="008414C8"/>
    <w:rsid w:val="0084260B"/>
    <w:rsid w:val="008455EC"/>
    <w:rsid w:val="00847614"/>
    <w:rsid w:val="0085119D"/>
    <w:rsid w:val="0085487E"/>
    <w:rsid w:val="00854C71"/>
    <w:rsid w:val="00855C49"/>
    <w:rsid w:val="00861772"/>
    <w:rsid w:val="0086212E"/>
    <w:rsid w:val="0086270E"/>
    <w:rsid w:val="008628A3"/>
    <w:rsid w:val="00863CA5"/>
    <w:rsid w:val="00867771"/>
    <w:rsid w:val="0087095D"/>
    <w:rsid w:val="008718E5"/>
    <w:rsid w:val="00872AED"/>
    <w:rsid w:val="0087524A"/>
    <w:rsid w:val="0088010A"/>
    <w:rsid w:val="008820B6"/>
    <w:rsid w:val="00884628"/>
    <w:rsid w:val="00884939"/>
    <w:rsid w:val="00886380"/>
    <w:rsid w:val="008867AB"/>
    <w:rsid w:val="00887D2A"/>
    <w:rsid w:val="00890D33"/>
    <w:rsid w:val="00893EE7"/>
    <w:rsid w:val="008A6B62"/>
    <w:rsid w:val="008B0A95"/>
    <w:rsid w:val="008B20DA"/>
    <w:rsid w:val="008B3790"/>
    <w:rsid w:val="008B3F44"/>
    <w:rsid w:val="008C156B"/>
    <w:rsid w:val="008C335B"/>
    <w:rsid w:val="008C67CF"/>
    <w:rsid w:val="008C74A6"/>
    <w:rsid w:val="008D102B"/>
    <w:rsid w:val="008D3FDB"/>
    <w:rsid w:val="008D4ADB"/>
    <w:rsid w:val="008D5D47"/>
    <w:rsid w:val="008E2F07"/>
    <w:rsid w:val="008E3BAA"/>
    <w:rsid w:val="008E3D5B"/>
    <w:rsid w:val="008E5135"/>
    <w:rsid w:val="008E580C"/>
    <w:rsid w:val="008E5FFC"/>
    <w:rsid w:val="008F251E"/>
    <w:rsid w:val="008F3E6A"/>
    <w:rsid w:val="008F4BCA"/>
    <w:rsid w:val="008F5DEC"/>
    <w:rsid w:val="0090078F"/>
    <w:rsid w:val="00904C7C"/>
    <w:rsid w:val="0090616D"/>
    <w:rsid w:val="0090752A"/>
    <w:rsid w:val="00907BBC"/>
    <w:rsid w:val="00910789"/>
    <w:rsid w:val="00910A15"/>
    <w:rsid w:val="00910FD8"/>
    <w:rsid w:val="00914B03"/>
    <w:rsid w:val="009150C5"/>
    <w:rsid w:val="00916144"/>
    <w:rsid w:val="00920738"/>
    <w:rsid w:val="00920942"/>
    <w:rsid w:val="00920DE2"/>
    <w:rsid w:val="0092412D"/>
    <w:rsid w:val="009261E0"/>
    <w:rsid w:val="00927F17"/>
    <w:rsid w:val="009308DB"/>
    <w:rsid w:val="00932598"/>
    <w:rsid w:val="009332E1"/>
    <w:rsid w:val="00937E2D"/>
    <w:rsid w:val="0094182F"/>
    <w:rsid w:val="00941E9A"/>
    <w:rsid w:val="00944818"/>
    <w:rsid w:val="0095005C"/>
    <w:rsid w:val="00952B31"/>
    <w:rsid w:val="00956C71"/>
    <w:rsid w:val="00956E1A"/>
    <w:rsid w:val="0096129E"/>
    <w:rsid w:val="009614C0"/>
    <w:rsid w:val="00964719"/>
    <w:rsid w:val="00965EAD"/>
    <w:rsid w:val="009662EE"/>
    <w:rsid w:val="00967BA7"/>
    <w:rsid w:val="009704A3"/>
    <w:rsid w:val="00970606"/>
    <w:rsid w:val="00972646"/>
    <w:rsid w:val="00973ED5"/>
    <w:rsid w:val="00977D92"/>
    <w:rsid w:val="00981A03"/>
    <w:rsid w:val="00984043"/>
    <w:rsid w:val="00984922"/>
    <w:rsid w:val="00985527"/>
    <w:rsid w:val="00987AFA"/>
    <w:rsid w:val="009A212F"/>
    <w:rsid w:val="009A28A3"/>
    <w:rsid w:val="009A2E8A"/>
    <w:rsid w:val="009A4C87"/>
    <w:rsid w:val="009A72EF"/>
    <w:rsid w:val="009B1644"/>
    <w:rsid w:val="009B1C95"/>
    <w:rsid w:val="009B4C70"/>
    <w:rsid w:val="009B55FD"/>
    <w:rsid w:val="009B57F9"/>
    <w:rsid w:val="009B6643"/>
    <w:rsid w:val="009C2408"/>
    <w:rsid w:val="009C2F03"/>
    <w:rsid w:val="009C731E"/>
    <w:rsid w:val="009C7F0C"/>
    <w:rsid w:val="009C7F7A"/>
    <w:rsid w:val="009D3BC6"/>
    <w:rsid w:val="009D458E"/>
    <w:rsid w:val="009D4E34"/>
    <w:rsid w:val="009D714C"/>
    <w:rsid w:val="009E1BA8"/>
    <w:rsid w:val="009E2BFD"/>
    <w:rsid w:val="009F073E"/>
    <w:rsid w:val="009F170B"/>
    <w:rsid w:val="009F1989"/>
    <w:rsid w:val="009F2A14"/>
    <w:rsid w:val="009F4CDB"/>
    <w:rsid w:val="00A02437"/>
    <w:rsid w:val="00A02836"/>
    <w:rsid w:val="00A030E6"/>
    <w:rsid w:val="00A03CCD"/>
    <w:rsid w:val="00A04664"/>
    <w:rsid w:val="00A052F1"/>
    <w:rsid w:val="00A10496"/>
    <w:rsid w:val="00A10B8B"/>
    <w:rsid w:val="00A1185D"/>
    <w:rsid w:val="00A118DC"/>
    <w:rsid w:val="00A12EFA"/>
    <w:rsid w:val="00A163AA"/>
    <w:rsid w:val="00A16D9F"/>
    <w:rsid w:val="00A17A3C"/>
    <w:rsid w:val="00A22A12"/>
    <w:rsid w:val="00A248B5"/>
    <w:rsid w:val="00A26B88"/>
    <w:rsid w:val="00A27811"/>
    <w:rsid w:val="00A30174"/>
    <w:rsid w:val="00A34BA8"/>
    <w:rsid w:val="00A41811"/>
    <w:rsid w:val="00A423F6"/>
    <w:rsid w:val="00A430D5"/>
    <w:rsid w:val="00A44369"/>
    <w:rsid w:val="00A50360"/>
    <w:rsid w:val="00A50CBE"/>
    <w:rsid w:val="00A53329"/>
    <w:rsid w:val="00A53CF0"/>
    <w:rsid w:val="00A54ABF"/>
    <w:rsid w:val="00A563BB"/>
    <w:rsid w:val="00A5720B"/>
    <w:rsid w:val="00A620BA"/>
    <w:rsid w:val="00A64981"/>
    <w:rsid w:val="00A66A6B"/>
    <w:rsid w:val="00A77545"/>
    <w:rsid w:val="00A77621"/>
    <w:rsid w:val="00A80C11"/>
    <w:rsid w:val="00A81BE6"/>
    <w:rsid w:val="00A81EEC"/>
    <w:rsid w:val="00A943DC"/>
    <w:rsid w:val="00A95D86"/>
    <w:rsid w:val="00A95DF5"/>
    <w:rsid w:val="00A96AB0"/>
    <w:rsid w:val="00A96F72"/>
    <w:rsid w:val="00A97995"/>
    <w:rsid w:val="00A97F92"/>
    <w:rsid w:val="00AA1A83"/>
    <w:rsid w:val="00AA3F6F"/>
    <w:rsid w:val="00AB072F"/>
    <w:rsid w:val="00AB414D"/>
    <w:rsid w:val="00AB58A5"/>
    <w:rsid w:val="00AB74B0"/>
    <w:rsid w:val="00AC032B"/>
    <w:rsid w:val="00AC1AE9"/>
    <w:rsid w:val="00AC3DEB"/>
    <w:rsid w:val="00AD04AE"/>
    <w:rsid w:val="00AD096A"/>
    <w:rsid w:val="00AD11A2"/>
    <w:rsid w:val="00AD220F"/>
    <w:rsid w:val="00AD29AB"/>
    <w:rsid w:val="00AD6738"/>
    <w:rsid w:val="00AD73F6"/>
    <w:rsid w:val="00AD77CB"/>
    <w:rsid w:val="00AE111F"/>
    <w:rsid w:val="00AE5B70"/>
    <w:rsid w:val="00AE5D45"/>
    <w:rsid w:val="00AE70D3"/>
    <w:rsid w:val="00AF0531"/>
    <w:rsid w:val="00AF0926"/>
    <w:rsid w:val="00AF22AF"/>
    <w:rsid w:val="00AF5FF8"/>
    <w:rsid w:val="00AF6AB0"/>
    <w:rsid w:val="00B00459"/>
    <w:rsid w:val="00B010C4"/>
    <w:rsid w:val="00B025E0"/>
    <w:rsid w:val="00B0546B"/>
    <w:rsid w:val="00B0547F"/>
    <w:rsid w:val="00B06C1F"/>
    <w:rsid w:val="00B077E2"/>
    <w:rsid w:val="00B11200"/>
    <w:rsid w:val="00B11A94"/>
    <w:rsid w:val="00B137AE"/>
    <w:rsid w:val="00B15D6A"/>
    <w:rsid w:val="00B22BDA"/>
    <w:rsid w:val="00B2470D"/>
    <w:rsid w:val="00B32983"/>
    <w:rsid w:val="00B353BD"/>
    <w:rsid w:val="00B3782D"/>
    <w:rsid w:val="00B41C9B"/>
    <w:rsid w:val="00B44979"/>
    <w:rsid w:val="00B4620D"/>
    <w:rsid w:val="00B469B0"/>
    <w:rsid w:val="00B47559"/>
    <w:rsid w:val="00B47AC9"/>
    <w:rsid w:val="00B50F90"/>
    <w:rsid w:val="00B546C6"/>
    <w:rsid w:val="00B57BC5"/>
    <w:rsid w:val="00B609E8"/>
    <w:rsid w:val="00B60ADC"/>
    <w:rsid w:val="00B621AB"/>
    <w:rsid w:val="00B7359A"/>
    <w:rsid w:val="00B744CC"/>
    <w:rsid w:val="00B75A59"/>
    <w:rsid w:val="00B76CA3"/>
    <w:rsid w:val="00B849BF"/>
    <w:rsid w:val="00B85246"/>
    <w:rsid w:val="00B86764"/>
    <w:rsid w:val="00B92086"/>
    <w:rsid w:val="00B94F2F"/>
    <w:rsid w:val="00B974B7"/>
    <w:rsid w:val="00BA1177"/>
    <w:rsid w:val="00BA57DD"/>
    <w:rsid w:val="00BB0EE0"/>
    <w:rsid w:val="00BB28AE"/>
    <w:rsid w:val="00BB52B1"/>
    <w:rsid w:val="00BB597A"/>
    <w:rsid w:val="00BB6670"/>
    <w:rsid w:val="00BC0382"/>
    <w:rsid w:val="00BC1924"/>
    <w:rsid w:val="00BC4ABE"/>
    <w:rsid w:val="00BC6266"/>
    <w:rsid w:val="00BC718E"/>
    <w:rsid w:val="00BD05B9"/>
    <w:rsid w:val="00BD3908"/>
    <w:rsid w:val="00BD491A"/>
    <w:rsid w:val="00BD7185"/>
    <w:rsid w:val="00BE1AFD"/>
    <w:rsid w:val="00BE5BBA"/>
    <w:rsid w:val="00BE73D5"/>
    <w:rsid w:val="00BF197D"/>
    <w:rsid w:val="00BF508A"/>
    <w:rsid w:val="00BF63AD"/>
    <w:rsid w:val="00BF641D"/>
    <w:rsid w:val="00C03AB0"/>
    <w:rsid w:val="00C05BF9"/>
    <w:rsid w:val="00C06054"/>
    <w:rsid w:val="00C07146"/>
    <w:rsid w:val="00C07EF2"/>
    <w:rsid w:val="00C14163"/>
    <w:rsid w:val="00C16D3D"/>
    <w:rsid w:val="00C2491D"/>
    <w:rsid w:val="00C26843"/>
    <w:rsid w:val="00C27143"/>
    <w:rsid w:val="00C30323"/>
    <w:rsid w:val="00C32BD9"/>
    <w:rsid w:val="00C33CD4"/>
    <w:rsid w:val="00C37C9B"/>
    <w:rsid w:val="00C40A3A"/>
    <w:rsid w:val="00C4263B"/>
    <w:rsid w:val="00C42FC7"/>
    <w:rsid w:val="00C4325D"/>
    <w:rsid w:val="00C43F0E"/>
    <w:rsid w:val="00C4416F"/>
    <w:rsid w:val="00C51215"/>
    <w:rsid w:val="00C5530C"/>
    <w:rsid w:val="00C57BB8"/>
    <w:rsid w:val="00C633DD"/>
    <w:rsid w:val="00C645C4"/>
    <w:rsid w:val="00C675D3"/>
    <w:rsid w:val="00C710B4"/>
    <w:rsid w:val="00C76675"/>
    <w:rsid w:val="00C7694D"/>
    <w:rsid w:val="00C77A5C"/>
    <w:rsid w:val="00C81350"/>
    <w:rsid w:val="00C82CAD"/>
    <w:rsid w:val="00C85AFB"/>
    <w:rsid w:val="00C9255D"/>
    <w:rsid w:val="00C96D1C"/>
    <w:rsid w:val="00C97945"/>
    <w:rsid w:val="00CA3918"/>
    <w:rsid w:val="00CA49A2"/>
    <w:rsid w:val="00CA5E24"/>
    <w:rsid w:val="00CA6838"/>
    <w:rsid w:val="00CA73B1"/>
    <w:rsid w:val="00CB1C68"/>
    <w:rsid w:val="00CB2DC3"/>
    <w:rsid w:val="00CB32B5"/>
    <w:rsid w:val="00CB43F6"/>
    <w:rsid w:val="00CC0C34"/>
    <w:rsid w:val="00CC1B99"/>
    <w:rsid w:val="00CC1F79"/>
    <w:rsid w:val="00CC318D"/>
    <w:rsid w:val="00CC5168"/>
    <w:rsid w:val="00CC5727"/>
    <w:rsid w:val="00CC5B39"/>
    <w:rsid w:val="00CC6010"/>
    <w:rsid w:val="00CC7BF0"/>
    <w:rsid w:val="00CD2828"/>
    <w:rsid w:val="00CD2B26"/>
    <w:rsid w:val="00CD3633"/>
    <w:rsid w:val="00CD38C2"/>
    <w:rsid w:val="00CD399D"/>
    <w:rsid w:val="00CD5388"/>
    <w:rsid w:val="00CD6317"/>
    <w:rsid w:val="00CD6603"/>
    <w:rsid w:val="00CD70D4"/>
    <w:rsid w:val="00CD7580"/>
    <w:rsid w:val="00CE0C6E"/>
    <w:rsid w:val="00CE4031"/>
    <w:rsid w:val="00CE6F01"/>
    <w:rsid w:val="00CE7DED"/>
    <w:rsid w:val="00CF02C4"/>
    <w:rsid w:val="00CF06BB"/>
    <w:rsid w:val="00CF1D05"/>
    <w:rsid w:val="00CF2AC7"/>
    <w:rsid w:val="00CF3448"/>
    <w:rsid w:val="00CF64FC"/>
    <w:rsid w:val="00CF798F"/>
    <w:rsid w:val="00CF7A22"/>
    <w:rsid w:val="00D01095"/>
    <w:rsid w:val="00D03C4D"/>
    <w:rsid w:val="00D0440E"/>
    <w:rsid w:val="00D04A2B"/>
    <w:rsid w:val="00D07A49"/>
    <w:rsid w:val="00D07EBD"/>
    <w:rsid w:val="00D1096F"/>
    <w:rsid w:val="00D128FA"/>
    <w:rsid w:val="00D13285"/>
    <w:rsid w:val="00D157B3"/>
    <w:rsid w:val="00D17176"/>
    <w:rsid w:val="00D1751A"/>
    <w:rsid w:val="00D262D1"/>
    <w:rsid w:val="00D27DCE"/>
    <w:rsid w:val="00D313B5"/>
    <w:rsid w:val="00D313F9"/>
    <w:rsid w:val="00D32F5B"/>
    <w:rsid w:val="00D44C0C"/>
    <w:rsid w:val="00D45860"/>
    <w:rsid w:val="00D45E1F"/>
    <w:rsid w:val="00D46DEB"/>
    <w:rsid w:val="00D47A94"/>
    <w:rsid w:val="00D50BCE"/>
    <w:rsid w:val="00D50C02"/>
    <w:rsid w:val="00D524D7"/>
    <w:rsid w:val="00D566C6"/>
    <w:rsid w:val="00D57DAF"/>
    <w:rsid w:val="00D61537"/>
    <w:rsid w:val="00D62416"/>
    <w:rsid w:val="00D67A90"/>
    <w:rsid w:val="00D700B2"/>
    <w:rsid w:val="00D70187"/>
    <w:rsid w:val="00D72C1E"/>
    <w:rsid w:val="00D73AD2"/>
    <w:rsid w:val="00D771E4"/>
    <w:rsid w:val="00D803CE"/>
    <w:rsid w:val="00D813B0"/>
    <w:rsid w:val="00D81530"/>
    <w:rsid w:val="00D84311"/>
    <w:rsid w:val="00D84F24"/>
    <w:rsid w:val="00D85A25"/>
    <w:rsid w:val="00D86C68"/>
    <w:rsid w:val="00D87150"/>
    <w:rsid w:val="00D87374"/>
    <w:rsid w:val="00D9130E"/>
    <w:rsid w:val="00D931A9"/>
    <w:rsid w:val="00D935F7"/>
    <w:rsid w:val="00D939DF"/>
    <w:rsid w:val="00D94949"/>
    <w:rsid w:val="00D978DB"/>
    <w:rsid w:val="00D978ED"/>
    <w:rsid w:val="00DA2EFE"/>
    <w:rsid w:val="00DA4FF8"/>
    <w:rsid w:val="00DA50B5"/>
    <w:rsid w:val="00DA555C"/>
    <w:rsid w:val="00DA6A26"/>
    <w:rsid w:val="00DB265F"/>
    <w:rsid w:val="00DB3D72"/>
    <w:rsid w:val="00DB3E4A"/>
    <w:rsid w:val="00DB48BC"/>
    <w:rsid w:val="00DB5816"/>
    <w:rsid w:val="00DB7AB0"/>
    <w:rsid w:val="00DC3622"/>
    <w:rsid w:val="00DC7151"/>
    <w:rsid w:val="00DD436A"/>
    <w:rsid w:val="00DD4D84"/>
    <w:rsid w:val="00DD5633"/>
    <w:rsid w:val="00DD6CB5"/>
    <w:rsid w:val="00DE0984"/>
    <w:rsid w:val="00DE25A2"/>
    <w:rsid w:val="00DE330C"/>
    <w:rsid w:val="00DE5116"/>
    <w:rsid w:val="00DF0A4C"/>
    <w:rsid w:val="00DF1C7B"/>
    <w:rsid w:val="00DF5124"/>
    <w:rsid w:val="00DF7568"/>
    <w:rsid w:val="00DF7841"/>
    <w:rsid w:val="00E013BF"/>
    <w:rsid w:val="00E11427"/>
    <w:rsid w:val="00E127C9"/>
    <w:rsid w:val="00E13718"/>
    <w:rsid w:val="00E156A1"/>
    <w:rsid w:val="00E161BD"/>
    <w:rsid w:val="00E164EF"/>
    <w:rsid w:val="00E16D3B"/>
    <w:rsid w:val="00E172B5"/>
    <w:rsid w:val="00E17526"/>
    <w:rsid w:val="00E2794D"/>
    <w:rsid w:val="00E30D88"/>
    <w:rsid w:val="00E33078"/>
    <w:rsid w:val="00E334D1"/>
    <w:rsid w:val="00E33FBA"/>
    <w:rsid w:val="00E34F78"/>
    <w:rsid w:val="00E358D4"/>
    <w:rsid w:val="00E3641A"/>
    <w:rsid w:val="00E4208B"/>
    <w:rsid w:val="00E42400"/>
    <w:rsid w:val="00E46569"/>
    <w:rsid w:val="00E5202F"/>
    <w:rsid w:val="00E55C3B"/>
    <w:rsid w:val="00E611E9"/>
    <w:rsid w:val="00E61EBF"/>
    <w:rsid w:val="00E6294D"/>
    <w:rsid w:val="00E64695"/>
    <w:rsid w:val="00E64E8B"/>
    <w:rsid w:val="00E650E9"/>
    <w:rsid w:val="00E669BF"/>
    <w:rsid w:val="00E6766C"/>
    <w:rsid w:val="00E702C1"/>
    <w:rsid w:val="00E719B3"/>
    <w:rsid w:val="00E749FC"/>
    <w:rsid w:val="00E74B14"/>
    <w:rsid w:val="00E74D68"/>
    <w:rsid w:val="00E75AC1"/>
    <w:rsid w:val="00E768F0"/>
    <w:rsid w:val="00E80CAC"/>
    <w:rsid w:val="00E82929"/>
    <w:rsid w:val="00E82BF8"/>
    <w:rsid w:val="00E82C67"/>
    <w:rsid w:val="00E84BB0"/>
    <w:rsid w:val="00E86E6C"/>
    <w:rsid w:val="00E916A1"/>
    <w:rsid w:val="00E93D99"/>
    <w:rsid w:val="00E97EBF"/>
    <w:rsid w:val="00EA3082"/>
    <w:rsid w:val="00EA43FA"/>
    <w:rsid w:val="00EA5A7C"/>
    <w:rsid w:val="00EB1ECA"/>
    <w:rsid w:val="00EB2023"/>
    <w:rsid w:val="00EB5968"/>
    <w:rsid w:val="00EC3441"/>
    <w:rsid w:val="00EC3667"/>
    <w:rsid w:val="00EC71A5"/>
    <w:rsid w:val="00ED030F"/>
    <w:rsid w:val="00ED122E"/>
    <w:rsid w:val="00ED4179"/>
    <w:rsid w:val="00ED7451"/>
    <w:rsid w:val="00EE15DE"/>
    <w:rsid w:val="00EE5549"/>
    <w:rsid w:val="00EF14A1"/>
    <w:rsid w:val="00EF1B80"/>
    <w:rsid w:val="00EF2651"/>
    <w:rsid w:val="00EF4002"/>
    <w:rsid w:val="00EF48C8"/>
    <w:rsid w:val="00EF4E68"/>
    <w:rsid w:val="00EF69C7"/>
    <w:rsid w:val="00EF70FF"/>
    <w:rsid w:val="00EF7A58"/>
    <w:rsid w:val="00F02EDA"/>
    <w:rsid w:val="00F11BC9"/>
    <w:rsid w:val="00F121F7"/>
    <w:rsid w:val="00F12281"/>
    <w:rsid w:val="00F163D3"/>
    <w:rsid w:val="00F20B63"/>
    <w:rsid w:val="00F21736"/>
    <w:rsid w:val="00F23590"/>
    <w:rsid w:val="00F239E9"/>
    <w:rsid w:val="00F23F2B"/>
    <w:rsid w:val="00F24A0B"/>
    <w:rsid w:val="00F250BA"/>
    <w:rsid w:val="00F271A0"/>
    <w:rsid w:val="00F30A5B"/>
    <w:rsid w:val="00F3157D"/>
    <w:rsid w:val="00F347A8"/>
    <w:rsid w:val="00F41D8D"/>
    <w:rsid w:val="00F424A6"/>
    <w:rsid w:val="00F427D1"/>
    <w:rsid w:val="00F461E9"/>
    <w:rsid w:val="00F465A3"/>
    <w:rsid w:val="00F50D4A"/>
    <w:rsid w:val="00F51B57"/>
    <w:rsid w:val="00F65CD3"/>
    <w:rsid w:val="00F67750"/>
    <w:rsid w:val="00F678D3"/>
    <w:rsid w:val="00F67FC4"/>
    <w:rsid w:val="00F7499A"/>
    <w:rsid w:val="00F74D5E"/>
    <w:rsid w:val="00F87A12"/>
    <w:rsid w:val="00F93780"/>
    <w:rsid w:val="00F953AF"/>
    <w:rsid w:val="00F95A61"/>
    <w:rsid w:val="00F96272"/>
    <w:rsid w:val="00FA2AB0"/>
    <w:rsid w:val="00FA724F"/>
    <w:rsid w:val="00FA74AD"/>
    <w:rsid w:val="00FB7D73"/>
    <w:rsid w:val="00FC10AE"/>
    <w:rsid w:val="00FC1CA0"/>
    <w:rsid w:val="00FC2D70"/>
    <w:rsid w:val="00FC2E98"/>
    <w:rsid w:val="00FD1BFA"/>
    <w:rsid w:val="00FD3561"/>
    <w:rsid w:val="00FD36C4"/>
    <w:rsid w:val="00FD4FF6"/>
    <w:rsid w:val="00FD70E1"/>
    <w:rsid w:val="00FE1165"/>
    <w:rsid w:val="00FE3A67"/>
    <w:rsid w:val="00FE3D17"/>
    <w:rsid w:val="00FE6D6B"/>
    <w:rsid w:val="00FE7A1E"/>
    <w:rsid w:val="00FF10F8"/>
    <w:rsid w:val="00FF273C"/>
    <w:rsid w:val="00FF345D"/>
    <w:rsid w:val="00FF348C"/>
    <w:rsid w:val="00FF3D74"/>
    <w:rsid w:val="00FF787E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38B802"/>
  <w15:docId w15:val="{FF16D6FE-B48B-4105-B535-3DED1A61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0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40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719"/>
  </w:style>
  <w:style w:type="paragraph" w:styleId="Footer">
    <w:name w:val="footer"/>
    <w:basedOn w:val="Normal"/>
    <w:link w:val="FooterChar"/>
    <w:uiPriority w:val="99"/>
    <w:unhideWhenUsed/>
    <w:rsid w:val="0096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719"/>
  </w:style>
  <w:style w:type="paragraph" w:styleId="ListParagraph">
    <w:name w:val="List Paragraph"/>
    <w:basedOn w:val="Normal"/>
    <w:uiPriority w:val="34"/>
    <w:qFormat/>
    <w:rsid w:val="009647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3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7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78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F12C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A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171B8F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1B8F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71B8F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95726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06C1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06C1F"/>
    <w:rPr>
      <w:rFonts w:eastAsiaTheme="minorEastAsia"/>
      <w:lang w:val="en-US"/>
    </w:rPr>
  </w:style>
  <w:style w:type="paragraph" w:customStyle="1" w:styleId="Default">
    <w:name w:val="Default"/>
    <w:rsid w:val="00D913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978ED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676C4"/>
    <w:rPr>
      <w:color w:val="605E5C"/>
      <w:shd w:val="clear" w:color="auto" w:fill="E1DFDD"/>
    </w:rPr>
  </w:style>
  <w:style w:type="character" w:customStyle="1" w:styleId="fh-file-name">
    <w:name w:val="fh-file-name"/>
    <w:basedOn w:val="DefaultParagraphFont"/>
    <w:rsid w:val="00081A4A"/>
  </w:style>
  <w:style w:type="character" w:styleId="UnresolvedMention">
    <w:name w:val="Unresolved Mention"/>
    <w:basedOn w:val="DefaultParagraphFont"/>
    <w:uiPriority w:val="99"/>
    <w:semiHidden/>
    <w:unhideWhenUsed/>
    <w:rsid w:val="00392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ochilviewha.co.uk/page/our-staff-and-departments" TargetMode="External"/><Relationship Id="rId117" Type="http://schemas.openxmlformats.org/officeDocument/2006/relationships/hyperlink" Target="https://www.ochilviewha.co.uk/uploaded/portal/secure_files/2024_25_charter_report.pdf" TargetMode="External"/><Relationship Id="rId21" Type="http://schemas.openxmlformats.org/officeDocument/2006/relationships/hyperlink" Target="https://www.ochilviewha.co.uk/uploaded/portal/files/Customer%20Services%20Committee%20Remit%202025.pdf" TargetMode="External"/><Relationship Id="rId42" Type="http://schemas.openxmlformats.org/officeDocument/2006/relationships/hyperlink" Target="https://www.ochilviewha.co.uk/uploaded/portal/files/AFS%20Return%202024-25.pdf" TargetMode="External"/><Relationship Id="rId47" Type="http://schemas.openxmlformats.org/officeDocument/2006/relationships/hyperlink" Target="https://www.ochilviewha.co.uk/page/alterations-and-improvements" TargetMode="External"/><Relationship Id="rId63" Type="http://schemas.openxmlformats.org/officeDocument/2006/relationships/hyperlink" Target="https://www.ochilviewha.co.uk/uploaded/portal/secure_files/privacy_policy_2024_app_3_data_sharing_agreement_1.pdf" TargetMode="External"/><Relationship Id="rId68" Type="http://schemas.openxmlformats.org/officeDocument/2006/relationships/hyperlink" Target="file:///H:\General\Health%20&amp;%20Safety\H&amp;S%20Manual%20and%20Updates\Current%20Health%20&amp;%20Safety%20Manual\2025\H%20&amp;%20S%20Policy%20Statement%202025_Redacted.pdf" TargetMode="External"/><Relationship Id="rId84" Type="http://schemas.openxmlformats.org/officeDocument/2006/relationships/hyperlink" Target="https://www.ochilviewha.co.uk/uploaded/portal/secure_files/budget_202526.pdf" TargetMode="External"/><Relationship Id="rId89" Type="http://schemas.openxmlformats.org/officeDocument/2006/relationships/hyperlink" Target="https://www.ochilviewha.co.uk/uploaded/portal/secure_files/shaps_members_guide_defined_contribution_scheme.pdf" TargetMode="External"/><Relationship Id="rId112" Type="http://schemas.openxmlformats.org/officeDocument/2006/relationships/hyperlink" Target="https://view.officeapps.live.com/op/view.aspx?src=https%3A%2F%2Fwww.ochilviewha.co.uk%2Fuploaded%2Fportal%2Fsecure_files%2Fkpi_template_20252026_q2.xlsx&amp;wdOrigin=BROWSELINK" TargetMode="External"/><Relationship Id="rId16" Type="http://schemas.openxmlformats.org/officeDocument/2006/relationships/hyperlink" Target="https://www.ochilviewha.co.uk/uploaded/portal/secure_files/access_to_information_policy_2024_2.pdf" TargetMode="External"/><Relationship Id="rId107" Type="http://schemas.openxmlformats.org/officeDocument/2006/relationships/hyperlink" Target="https://www.ochilviewha.co.uk/uploaded/portal/secure_files/corporate_procurement_policy_2025.pdf" TargetMode="External"/><Relationship Id="rId11" Type="http://schemas.openxmlformats.org/officeDocument/2006/relationships/hyperlink" Target="https://view.officeapps.live.com/op/view.aspx?src=https%3A%2F%2Fwww.ochilviewha.co.uk%2Fuploaded%2Fportal%2Ffiles%2FCorporate%2520Management%2520Plan%25202025%2520Final%2520.docx&amp;wdOrigin=BROWSELINK" TargetMode="External"/><Relationship Id="rId32" Type="http://schemas.openxmlformats.org/officeDocument/2006/relationships/hyperlink" Target="https://www.ochilviewha.co.uk/uploaded/portal/secure_files/code_of_conduct_declaration_of_eligibility_for_governing_body_members_2024.pdf" TargetMode="External"/><Relationship Id="rId37" Type="http://schemas.openxmlformats.org/officeDocument/2006/relationships/hyperlink" Target="https://www.ochilviewha.co.uk/uploaded/portal/files/Engagement%20plan%20from%201%20April%202025%20to%2031%20March%202026%20_%20Scottish%20Housing%20Regulator.pdf" TargetMode="External"/><Relationship Id="rId53" Type="http://schemas.openxmlformats.org/officeDocument/2006/relationships/hyperlink" Target="https://www.ochilviewha.co.uk/uploaded/portal/secure_files/tenant_engagement_communication_strategy_2024_1.pdf" TargetMode="External"/><Relationship Id="rId58" Type="http://schemas.openxmlformats.org/officeDocument/2006/relationships/hyperlink" Target="https://www.ochilviewha.co.uk/uploaded/portal/secure_files/rent_arrears_policy_2025.pdf" TargetMode="External"/><Relationship Id="rId74" Type="http://schemas.openxmlformats.org/officeDocument/2006/relationships/hyperlink" Target="https://www.ochilviewha.co.uk/uploaded/portal/secure_files/corporate_sustainability_policy_2023.pdf" TargetMode="External"/><Relationship Id="rId79" Type="http://schemas.openxmlformats.org/officeDocument/2006/relationships/hyperlink" Target="https://www.ochilviewha.co.uk/uploaded/portal/secure_files/tenant_engagement_communication_strategy_2024_1.pdf" TargetMode="External"/><Relationship Id="rId102" Type="http://schemas.openxmlformats.org/officeDocument/2006/relationships/hyperlink" Target="https://www.ochilviewha.co.uk/uploaded/portal/secure_files/privacy_policy_2024_app_3_data_sharing_agreement_1.pdf" TargetMode="External"/><Relationship Id="rId123" Type="http://schemas.openxmlformats.org/officeDocument/2006/relationships/header" Target="header2.xml"/><Relationship Id="rId5" Type="http://schemas.openxmlformats.org/officeDocument/2006/relationships/webSettings" Target="webSettings.xml"/><Relationship Id="rId90" Type="http://schemas.openxmlformats.org/officeDocument/2006/relationships/hyperlink" Target="https://www.ochilviewha.co.uk/uploaded/portal/secure_files/staff_recruitment_and_selection_policy_2024.pdf" TargetMode="External"/><Relationship Id="rId95" Type="http://schemas.openxmlformats.org/officeDocument/2006/relationships/hyperlink" Target="https://www.ochilviewha.co.uk/" TargetMode="External"/><Relationship Id="rId22" Type="http://schemas.openxmlformats.org/officeDocument/2006/relationships/hyperlink" Target="https://www.ochilviewha.co.uk/uploaded/portal/files/Finance%20and%20Corporate%20Governance%20Committee%20Remit%202025.pdf" TargetMode="External"/><Relationship Id="rId27" Type="http://schemas.openxmlformats.org/officeDocument/2006/relationships/hyperlink" Target="https://www.ochilviewha.co.uk/uploaded/portal/secure_files/staff_structure_may_2025.pdf" TargetMode="External"/><Relationship Id="rId43" Type="http://schemas.openxmlformats.org/officeDocument/2006/relationships/hyperlink" Target="https://www.ochilviewha.co.uk/uploaded/portal/files/Loan%20Portfolio%20Return%202025.pdf" TargetMode="External"/><Relationship Id="rId48" Type="http://schemas.openxmlformats.org/officeDocument/2006/relationships/hyperlink" Target="https://www.ochilviewha.co.uk/uploaded/portal/secure_files/right_to_repair_policy_2022.pdf" TargetMode="External"/><Relationship Id="rId64" Type="http://schemas.openxmlformats.org/officeDocument/2006/relationships/hyperlink" Target="https://www.ochilviewha.co.uk/uploaded/portal/secure_files/privacy_policy_2024_app_4_data_processor_addendum_1.pdf" TargetMode="External"/><Relationship Id="rId69" Type="http://schemas.openxmlformats.org/officeDocument/2006/relationships/hyperlink" Target="https://www.ochilviewha.co.uk/uploaded/portal/secure_files/landlord_safety_manual_2024.pdf" TargetMode="External"/><Relationship Id="rId113" Type="http://schemas.openxmlformats.org/officeDocument/2006/relationships/hyperlink" Target="file:///H:\General\Business%20Monitoring%20including%20Policies%20%20Strategies%20%20Procedures%20etc\Approved%20Policies%20etc\Governance\Complaints%20Procedure%202021\Complaints%20Handling%20Procedure%202021.pdf" TargetMode="External"/><Relationship Id="rId118" Type="http://schemas.openxmlformats.org/officeDocument/2006/relationships/hyperlink" Target="http://www.ochilviewha.co.uk/news" TargetMode="External"/><Relationship Id="rId80" Type="http://schemas.openxmlformats.org/officeDocument/2006/relationships/hyperlink" Target="https://www.ochilviewha.co.uk/uploaded/portal/secure_files/tenant_engagement_communication_strategy_2024_1.pdf" TargetMode="External"/><Relationship Id="rId85" Type="http://schemas.openxmlformats.org/officeDocument/2006/relationships/hyperlink" Target="https://www.ochilviewha.co.uk/uploaded/portal/secure_files/budget_202526.pdf" TargetMode="External"/><Relationship Id="rId12" Type="http://schemas.openxmlformats.org/officeDocument/2006/relationships/hyperlink" Target="http://www.ochilviewha.co.uk/" TargetMode="External"/><Relationship Id="rId17" Type="http://schemas.openxmlformats.org/officeDocument/2006/relationships/hyperlink" Target="https://www.ochilviewha.co.uk/uploaded/portal/secure_files/access_to_information_charging_statement_1.pdf" TargetMode="External"/><Relationship Id="rId33" Type="http://schemas.openxmlformats.org/officeDocument/2006/relationships/hyperlink" Target="file:///H:\General\Business%20Monitoring%20including%20Policies%20%20Strategies%20%20Procedures%20etc\Approved%20Policies%20etc\Governance\Entitlements%20Payments%20&amp;%20Benefits%202021\ENTITLEMENTS%20PAYMENTS%20AND%20BENEFITS%20POLICY%202021.pdf" TargetMode="External"/><Relationship Id="rId38" Type="http://schemas.openxmlformats.org/officeDocument/2006/relationships/hyperlink" Target="https://www.ochilviewha.co.uk/uploaded/portal/files/AAS%202025%20unsigned.pdf" TargetMode="External"/><Relationship Id="rId59" Type="http://schemas.openxmlformats.org/officeDocument/2006/relationships/hyperlink" Target="https://www.ochilviewha.co.uk/uploaded/portal/secure_files/asset_management_strategy_2024_2029.pdf" TargetMode="External"/><Relationship Id="rId103" Type="http://schemas.openxmlformats.org/officeDocument/2006/relationships/hyperlink" Target="https://www.ochilviewha.co.uk/uploaded/portal/secure_files/privacy_policy_2024_app_4_data_processor_addendum_1.pdf" TargetMode="External"/><Relationship Id="rId108" Type="http://schemas.openxmlformats.org/officeDocument/2006/relationships/hyperlink" Target="https://www.publiccontractsscotland.gov.uk/" TargetMode="External"/><Relationship Id="rId124" Type="http://schemas.openxmlformats.org/officeDocument/2006/relationships/footer" Target="footer2.xml"/><Relationship Id="rId54" Type="http://schemas.openxmlformats.org/officeDocument/2006/relationships/hyperlink" Target="https://www.ochilviewha.co.uk/uploaded/portal/secure_files/allocation_policy_2024.pdf" TargetMode="External"/><Relationship Id="rId70" Type="http://schemas.openxmlformats.org/officeDocument/2006/relationships/hyperlink" Target="https://www.ochilviewha.co.uk/uploaded/portal/secure_files/corporate_procurement_policy_2025.pdf" TargetMode="External"/><Relationship Id="rId75" Type="http://schemas.openxmlformats.org/officeDocument/2006/relationships/hyperlink" Target="https://www.ochilviewha.co.uk/uploaded/portal/secure_files/tenant_engagement_communication_strategy_2024_1.pdf" TargetMode="External"/><Relationship Id="rId91" Type="http://schemas.openxmlformats.org/officeDocument/2006/relationships/hyperlink" Target="https://www.ochilviewha.co.uk/uploaded/portal/secure_files/staff_structure_may_2025.pdf" TargetMode="External"/><Relationship Id="rId96" Type="http://schemas.openxmlformats.org/officeDocument/2006/relationships/hyperlink" Target="https://www.ochilviewha.co.uk/page/development-programm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ochilviewha.co.uk/uploaded/portal/files/HSEHR%20Committee%20Remit%202025.pdf" TargetMode="External"/><Relationship Id="rId28" Type="http://schemas.openxmlformats.org/officeDocument/2006/relationships/hyperlink" Target="https://www.ochilviewha.co.uk/uploaded/portal/secure_files/rules_unsigned_003_.pdf" TargetMode="External"/><Relationship Id="rId49" Type="http://schemas.openxmlformats.org/officeDocument/2006/relationships/hyperlink" Target="https://www.ochilviewha.co.uk/page/finding-a-new-home" TargetMode="External"/><Relationship Id="rId114" Type="http://schemas.openxmlformats.org/officeDocument/2006/relationships/hyperlink" Target="file:///H:\General\Business%20Monitoring%20including%20Policies%20%20Strategies%20%20Procedures%20etc\Approved%20Policies%20etc\Governance\Complaints%20Procedure%202021\Service%20Users%20Summary%20CHP%202021.pdf" TargetMode="External"/><Relationship Id="rId119" Type="http://schemas.openxmlformats.org/officeDocument/2006/relationships/hyperlink" Target="https://www.ochilviewha.co.uk/page/newsletters" TargetMode="External"/><Relationship Id="rId44" Type="http://schemas.openxmlformats.org/officeDocument/2006/relationships/hyperlink" Target="https://www.ochilviewha.co.uk/uploaded/portal/secure_files/2024_25_charter_report.pdf" TargetMode="External"/><Relationship Id="rId60" Type="http://schemas.openxmlformats.org/officeDocument/2006/relationships/hyperlink" Target="https://www.ochilviewha.co.uk/uploaded/portal/secure_files/customer_services_and_standards_policy_2021.pdf" TargetMode="External"/><Relationship Id="rId65" Type="http://schemas.openxmlformats.org/officeDocument/2006/relationships/hyperlink" Target="https://www.ochilviewha.co.uk/uploaded/portal/secure_files/access_to_information_policy_2024_2.pdf" TargetMode="External"/><Relationship Id="rId81" Type="http://schemas.openxmlformats.org/officeDocument/2006/relationships/hyperlink" Target="https://www.ochilviewha.co.uk/uploaded/portal/secure_files/tenant_engagement_communication_strategy_2024_1.pdf" TargetMode="External"/><Relationship Id="rId86" Type="http://schemas.openxmlformats.org/officeDocument/2006/relationships/hyperlink" Target="https://www.ochilviewha.co.uk/uploaded/portal/secure_files/budget_202526.pdf" TargetMode="External"/><Relationship Id="rId13" Type="http://schemas.openxmlformats.org/officeDocument/2006/relationships/hyperlink" Target="https://www.ochilviewha.co.uk/page/our-corporate-information" TargetMode="External"/><Relationship Id="rId18" Type="http://schemas.openxmlformats.org/officeDocument/2006/relationships/hyperlink" Target="https://www.ochilviewha.co.uk/page/management-committee-biographies" TargetMode="External"/><Relationship Id="rId39" Type="http://schemas.openxmlformats.org/officeDocument/2006/relationships/hyperlink" Target="https://www.ochilviewha.co.uk/uploaded/portal/files/ARC%20Final%20Submitted%2030_05_25.pdf" TargetMode="External"/><Relationship Id="rId109" Type="http://schemas.openxmlformats.org/officeDocument/2006/relationships/hyperlink" Target="https://www.ochilviewha.co.uk/page/annual-reports" TargetMode="External"/><Relationship Id="rId34" Type="http://schemas.openxmlformats.org/officeDocument/2006/relationships/hyperlink" Target="https://www.ochilviewha.co.uk/uploaded/portal/secure_files/equality_and_human_rights_policy_1.pdf" TargetMode="External"/><Relationship Id="rId50" Type="http://schemas.openxmlformats.org/officeDocument/2006/relationships/hyperlink" Target="https://www.ochilviewha.co.uk/page/tenancy-support" TargetMode="External"/><Relationship Id="rId55" Type="http://schemas.openxmlformats.org/officeDocument/2006/relationships/hyperlink" Target="https://www.ochilviewha.co.uk/uploaded/portal/secure_files/adaptations_policy_2023.pdf" TargetMode="External"/><Relationship Id="rId76" Type="http://schemas.openxmlformats.org/officeDocument/2006/relationships/hyperlink" Target="file:///H:\General\Business%20Monitoring%20including%20Policies%20%20Strategies%20%20Procedures%20etc\Approved%20Policies%20etc\Customer%20Services\Housing\Tenancy%20Sustainment%20Policy%202022.pdf" TargetMode="External"/><Relationship Id="rId97" Type="http://schemas.openxmlformats.org/officeDocument/2006/relationships/hyperlink" Target="https://www.ochilviewha.co.uk/page/development-programme" TargetMode="External"/><Relationship Id="rId104" Type="http://schemas.openxmlformats.org/officeDocument/2006/relationships/hyperlink" Target="https://www.ochilviewha.co.uk/page/annual-reports" TargetMode="External"/><Relationship Id="rId120" Type="http://schemas.openxmlformats.org/officeDocument/2006/relationships/hyperlink" Target="https://beta.gov.scot/publications/open-data-resource-pack-9781786524034/" TargetMode="External"/><Relationship Id="rId125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www.ochilviewha.co.uk/uploaded/portal/secure_files/risk_management_framework_2025.pdf" TargetMode="External"/><Relationship Id="rId92" Type="http://schemas.openxmlformats.org/officeDocument/2006/relationships/hyperlink" Target="https://www.ochilviewha.co.uk/uploaded/portal/secure_files/staff_recruitment_and_selection_policy_2024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H:\General\Business%20Monitoring%20including%20Policies%20%20Strategies%20%20Procedures%20etc\Approved%20Policies%20etc\Governance\Standing%20Orders%20&amp;%20Delegated%20Authority%202025.pdf" TargetMode="External"/><Relationship Id="rId24" Type="http://schemas.openxmlformats.org/officeDocument/2006/relationships/hyperlink" Target="https://www.ochilviewha.co.uk/uploaded/portal/files/Board%20of%20Management%20Remit%202025.pdf" TargetMode="External"/><Relationship Id="rId40" Type="http://schemas.openxmlformats.org/officeDocument/2006/relationships/hyperlink" Target="https://www.ochilviewha.co.uk/page/financial-statements" TargetMode="External"/><Relationship Id="rId45" Type="http://schemas.openxmlformats.org/officeDocument/2006/relationships/hyperlink" Target="https://www.ochilviewha.co.uk/uploaded/portal/files/Working%20Agreement%20KHA%20and%20OVHA%2028%2007%2016_0.pdf" TargetMode="External"/><Relationship Id="rId66" Type="http://schemas.openxmlformats.org/officeDocument/2006/relationships/hyperlink" Target="https://www.ochilviewha.co.uk/uploaded/portal/secure_files/equality_and_human_rights_policy_1.pdf" TargetMode="External"/><Relationship Id="rId87" Type="http://schemas.openxmlformats.org/officeDocument/2006/relationships/hyperlink" Target="file:///H:\General\Business%20Monitoring%20including%20Policies%20%20Strategies%20%20Procedures%20etc\Approved%20Policies%20etc\Financial%20Management\Board%20Members%20Expenses%20Policy%202023.docx.pdf" TargetMode="External"/><Relationship Id="rId110" Type="http://schemas.openxmlformats.org/officeDocument/2006/relationships/hyperlink" Target="https://www.ochilviewha.co.uk/uploaded/portal/files/ARC%20Final%20Submitted%2030_05_25.pdf" TargetMode="External"/><Relationship Id="rId115" Type="http://schemas.openxmlformats.org/officeDocument/2006/relationships/hyperlink" Target="file:///H:\General\Business%20Monitoring%20including%20Policies%20%20Strategies%20%20Procedures%20etc\Approved%20Policies%20etc\Governance\Complaints%20Procedure%202021\Complaints%20Form%202021.docx" TargetMode="External"/><Relationship Id="rId61" Type="http://schemas.openxmlformats.org/officeDocument/2006/relationships/hyperlink" Target="https://www.ochilviewha.co.uk/uploaded/portal/secure_files/privacy_policy_2024_incl_app_1__2.pdf" TargetMode="External"/><Relationship Id="rId82" Type="http://schemas.openxmlformats.org/officeDocument/2006/relationships/hyperlink" Target="https://www.ochilviewha.co.uk/page/annual-reports" TargetMode="External"/><Relationship Id="rId19" Type="http://schemas.openxmlformats.org/officeDocument/2006/relationships/hyperlink" Target="https://view.officeapps.live.com/op/view.aspx?src=https%3A%2F%2Fwww.ochilviewha.co.uk%2Fuploaded%2Fportal%2Fsecure_files%2Fapp_5_board_committee_structure_20242025.xls&amp;wdOrigin=BROWSELINK" TargetMode="External"/><Relationship Id="rId14" Type="http://schemas.openxmlformats.org/officeDocument/2006/relationships/hyperlink" Target="https://www.ochilviewha.co.uk/uploaded/portal/secure_files/access_to_information_charging_statement_1.pdf" TargetMode="External"/><Relationship Id="rId30" Type="http://schemas.openxmlformats.org/officeDocument/2006/relationships/hyperlink" Target="https://www.ochilviewha.co.uk/uploaded/portal/secure_files/membership_policy_2024.pdf" TargetMode="External"/><Relationship Id="rId35" Type="http://schemas.openxmlformats.org/officeDocument/2006/relationships/hyperlink" Target="file:///H:\General\Health%20&amp;%20Safety\H&amp;S%20Manual%20and%20Updates\Current%20Health%20&amp;%20Safety%20Manual\2025\H%20&amp;%20S%20Policy%20Statement%202025_Redacted.pdf" TargetMode="External"/><Relationship Id="rId56" Type="http://schemas.openxmlformats.org/officeDocument/2006/relationships/hyperlink" Target="https://www.ochilviewha.co.uk/uploaded/portal/secure_files/antisocial_behaviour_policy_2024_1.pdf" TargetMode="External"/><Relationship Id="rId77" Type="http://schemas.openxmlformats.org/officeDocument/2006/relationships/hyperlink" Target="https://www.ochilviewha.co.uk/page/agendas-reports-and-minutes" TargetMode="External"/><Relationship Id="rId100" Type="http://schemas.openxmlformats.org/officeDocument/2006/relationships/hyperlink" Target="https://www.ochilviewha.co.uk/uploaded/portal/secure_files/privacy_policy_2024_incl_app_1__2.pdf" TargetMode="External"/><Relationship Id="rId105" Type="http://schemas.openxmlformats.org/officeDocument/2006/relationships/hyperlink" Target="https://www.ochilviewha.co.uk/page/suppliers-details" TargetMode="External"/><Relationship Id="rId12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www.ochilviewha.co.uk/page/make-a-complaint" TargetMode="External"/><Relationship Id="rId72" Type="http://schemas.openxmlformats.org/officeDocument/2006/relationships/hyperlink" Target="https://www.ochilviewha.co.uk/uploaded/portal/secure_files/rent_policy_2026.pdf" TargetMode="External"/><Relationship Id="rId93" Type="http://schemas.openxmlformats.org/officeDocument/2006/relationships/hyperlink" Target="https://www.ochilviewha.co.uk/uploaded/portal/secure_files/data_retention_policy_2024_1.pdf" TargetMode="External"/><Relationship Id="rId98" Type="http://schemas.openxmlformats.org/officeDocument/2006/relationships/hyperlink" Target="https://www.ochilviewha.co.uk/uploaded/portal/secure_files/records_management_policy_2024_1.pdf" TargetMode="External"/><Relationship Id="rId121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s://view.officeapps.live.com/op/view.aspx?src=https%3A%2F%2Fwww.ochilviewha.co.uk%2Fuploaded%2Fportal%2Fsecure_files%2Fappendix_4_being_a_board_member_of_ovha.docx&amp;wdOrigin=BROWSELINK" TargetMode="External"/><Relationship Id="rId46" Type="http://schemas.openxmlformats.org/officeDocument/2006/relationships/hyperlink" Target="https://www.ochilviewha.co.uk/page/suppliers-details" TargetMode="External"/><Relationship Id="rId67" Type="http://schemas.openxmlformats.org/officeDocument/2006/relationships/hyperlink" Target="https://www.ochilviewha.co.uk/uploaded/portal/secure_files/estate_management_policy_2025.pdf" TargetMode="External"/><Relationship Id="rId116" Type="http://schemas.openxmlformats.org/officeDocument/2006/relationships/hyperlink" Target="https://view.officeapps.live.com/op/view.aspx?src=https%3A%2F%2Fwww.ochilviewha.co.uk%2Fuploaded%2Fportal%2Fsecure_files%2F72_complaints_and_feedback_q2_2025_26.docx&amp;wdOrigin=BROWSELINK" TargetMode="External"/><Relationship Id="rId20" Type="http://schemas.openxmlformats.org/officeDocument/2006/relationships/hyperlink" Target="https://www.ochilviewha.co.uk/uploaded/portal/files/Executive%20Committee%20Remit%202025.pdf" TargetMode="External"/><Relationship Id="rId41" Type="http://schemas.openxmlformats.org/officeDocument/2006/relationships/hyperlink" Target="https://www.ochilviewha.co.uk/uploaded/portal/files/FYFPReturn%202025%20submitted%2030_05_25.pdf" TargetMode="External"/><Relationship Id="rId62" Type="http://schemas.openxmlformats.org/officeDocument/2006/relationships/hyperlink" Target="https://www.ochilviewha.co.uk/uploaded/portal/secure_files/privacy_policy_2024_app_2_fair_processing_notice_tenant__1.pdf" TargetMode="External"/><Relationship Id="rId83" Type="http://schemas.openxmlformats.org/officeDocument/2006/relationships/hyperlink" Target="https://www.ochilviewha.co.uk/uploaded/portal/secure_files/accounts_2024_25_redacted.pdf" TargetMode="External"/><Relationship Id="rId88" Type="http://schemas.openxmlformats.org/officeDocument/2006/relationships/hyperlink" Target="https://www.ochilviewha.co.uk/uploaded/portal/secure_files/shaps_members_guide_defined_benefit_scheme.pdf" TargetMode="External"/><Relationship Id="rId111" Type="http://schemas.openxmlformats.org/officeDocument/2006/relationships/hyperlink" Target="https://view.officeapps.live.com/op/view.aspx?src=https%3A%2F%2Fwww.ochilviewha.co.uk%2Fuploaded%2Fportal%2Fsecure_files%2Fkpi_template_20252026_q2.xlsx&amp;wdOrigin=BROWSELINK" TargetMode="External"/><Relationship Id="rId15" Type="http://schemas.openxmlformats.org/officeDocument/2006/relationships/hyperlink" Target="https://www.ochilviewha.co.uk/uploaded/portal/secure_files/information_request_form.pdf" TargetMode="External"/><Relationship Id="rId36" Type="http://schemas.openxmlformats.org/officeDocument/2006/relationships/hyperlink" Target="https://www.ochilviewha.co.uk/uploaded/portal/secure_files/corporate_sustainability_policy_2023.pdf" TargetMode="External"/><Relationship Id="rId57" Type="http://schemas.openxmlformats.org/officeDocument/2006/relationships/hyperlink" Target="https://www.ochilviewha.co.uk/uploaded/portal/secure_files/landlord_safety_manual_2024.pdf" TargetMode="External"/><Relationship Id="rId106" Type="http://schemas.openxmlformats.org/officeDocument/2006/relationships/hyperlink" Target="https://www.ochilviewha.co.uk/uploaded/portal/secure_files/corporate_procurement_policy_2025.pdf" TargetMode="External"/><Relationship Id="rId10" Type="http://schemas.openxmlformats.org/officeDocument/2006/relationships/hyperlink" Target="mailto:anne.smith@ochilviewha.co.uk" TargetMode="External"/><Relationship Id="rId31" Type="http://schemas.openxmlformats.org/officeDocument/2006/relationships/hyperlink" Target="file:///\\OVHA-DC01\UserData\departmental\AS_KO\STAFF%20CODE%20OF%20CONDUCT%20FORMS\2025\Staff%20Code%20of%20Conduct%20Form%202025%20-%20final.docx" TargetMode="External"/><Relationship Id="rId52" Type="http://schemas.openxmlformats.org/officeDocument/2006/relationships/hyperlink" Target="https://www.ochilviewha.co.uk/page/your-housing-services-officers" TargetMode="External"/><Relationship Id="rId73" Type="http://schemas.openxmlformats.org/officeDocument/2006/relationships/hyperlink" Target="https://www.ochilviewha.co.uk/uploaded/portal/secure_files/right_to_repair_policy_2022_1.pdf" TargetMode="External"/><Relationship Id="rId78" Type="http://schemas.openxmlformats.org/officeDocument/2006/relationships/hyperlink" Target="https://www.ochilviewha.co.uk/page/agendas-reports-and-minutes" TargetMode="External"/><Relationship Id="rId94" Type="http://schemas.openxmlformats.org/officeDocument/2006/relationships/hyperlink" Target="https://unitetheunion.org/" TargetMode="External"/><Relationship Id="rId99" Type="http://schemas.openxmlformats.org/officeDocument/2006/relationships/hyperlink" Target="https://www.ochilviewha.co.uk/uploaded/portal/secure_files/data_retention_policy_2024_1.pdf" TargetMode="External"/><Relationship Id="rId101" Type="http://schemas.openxmlformats.org/officeDocument/2006/relationships/hyperlink" Target="https://www.ochilviewha.co.uk/uploaded/portal/secure_files/privacy_policy_2024_app_2_fair_processing_notice_tenant__1.pdf" TargetMode="External"/><Relationship Id="rId12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tspublicknowledge.info/ScottishPublicAuthorities/PublicationSchemes/TheModelPublicationSche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56B83-61A1-4F5B-B604-E7C6A721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4660</Words>
  <Characters>25868</Characters>
  <Application>Microsoft Office Word</Application>
  <DocSecurity>0</DocSecurity>
  <Lines>2155</Lines>
  <Paragraphs>1130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All Hours 2019</vt:lpstr>
    </vt:vector>
  </TitlesOfParts>
  <Company>HP</Company>
  <LinksUpToDate>false</LinksUpToDate>
  <CharactersWithSpaces>29398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All Hours 2019</dc:title>
  <dc:subject>A Template Guide to Information for Housing Associations and Co-operatives</dc:subject>
  <dc:creator>Alan Stokes</dc:creator>
  <cp:lastModifiedBy>Kate Oliver</cp:lastModifiedBy>
  <cp:revision>4</cp:revision>
  <cp:lastPrinted>2025-12-19T13:39:00Z</cp:lastPrinted>
  <dcterms:created xsi:type="dcterms:W3CDTF">2025-12-19T13:39:00Z</dcterms:created>
  <dcterms:modified xsi:type="dcterms:W3CDTF">2026-01-06T14:00:00Z</dcterms:modified>
</cp:coreProperties>
</file>